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A7299" w:rsidRPr="0028156B" w:rsidRDefault="005A7299" w:rsidP="0028156B">
      <w:pPr>
        <w:spacing w:line="240" w:lineRule="auto"/>
        <w:rPr>
          <w:rFonts w:ascii="Times New Roman" w:eastAsia="Times New Roman" w:hAnsi="Times New Roman" w:cs="Times New Roman"/>
          <w:b/>
          <w:sz w:val="24"/>
          <w:szCs w:val="24"/>
        </w:rPr>
      </w:pPr>
    </w:p>
    <w:p w14:paraId="1F939003" w14:textId="4A09A328" w:rsidR="00CC0929" w:rsidRPr="00CC0929" w:rsidRDefault="00CC0929" w:rsidP="0028156B">
      <w:pPr>
        <w:spacing w:line="240" w:lineRule="auto"/>
        <w:jc w:val="center"/>
        <w:rPr>
          <w:rFonts w:ascii="Times New Roman" w:eastAsia="Times New Roman" w:hAnsi="Times New Roman" w:cs="Times New Roman"/>
          <w:b/>
          <w:sz w:val="24"/>
          <w:szCs w:val="24"/>
          <w:u w:val="single"/>
        </w:rPr>
      </w:pPr>
      <w:r w:rsidRPr="00CC0929">
        <w:rPr>
          <w:rFonts w:ascii="Times New Roman" w:eastAsia="Times New Roman" w:hAnsi="Times New Roman" w:cs="Times New Roman"/>
          <w:b/>
          <w:sz w:val="24"/>
          <w:szCs w:val="24"/>
          <w:u w:val="single"/>
        </w:rPr>
        <w:t>PRESS RELEASE</w:t>
      </w:r>
    </w:p>
    <w:p w14:paraId="1A754F78" w14:textId="77777777" w:rsidR="00CC0929" w:rsidRDefault="00CC0929" w:rsidP="0028156B">
      <w:pPr>
        <w:spacing w:line="240" w:lineRule="auto"/>
        <w:jc w:val="center"/>
        <w:rPr>
          <w:rFonts w:ascii="Times New Roman" w:eastAsia="Times New Roman" w:hAnsi="Times New Roman" w:cs="Times New Roman"/>
          <w:b/>
          <w:sz w:val="24"/>
          <w:szCs w:val="24"/>
        </w:rPr>
      </w:pPr>
    </w:p>
    <w:p w14:paraId="00000002" w14:textId="561EBFB3" w:rsidR="005A7299" w:rsidRPr="00CC0929" w:rsidRDefault="00000000" w:rsidP="0028156B">
      <w:pPr>
        <w:spacing w:line="240" w:lineRule="auto"/>
        <w:jc w:val="center"/>
        <w:rPr>
          <w:rFonts w:ascii="Times New Roman" w:eastAsia="Times New Roman" w:hAnsi="Times New Roman" w:cs="Times New Roman"/>
          <w:b/>
          <w:sz w:val="32"/>
          <w:szCs w:val="32"/>
        </w:rPr>
      </w:pPr>
      <w:r w:rsidRPr="00CC0929">
        <w:rPr>
          <w:rFonts w:ascii="Times New Roman" w:eastAsia="Times New Roman" w:hAnsi="Times New Roman" w:cs="Times New Roman"/>
          <w:b/>
          <w:sz w:val="32"/>
          <w:szCs w:val="32"/>
        </w:rPr>
        <w:t xml:space="preserve">NLSIU Announces JSW Grant for Comprehensive Redevelopment of New Academic Block on Campus </w:t>
      </w:r>
    </w:p>
    <w:p w14:paraId="00000003" w14:textId="77777777" w:rsidR="005A7299" w:rsidRPr="0028156B" w:rsidRDefault="005A7299" w:rsidP="0028156B">
      <w:pPr>
        <w:spacing w:line="240" w:lineRule="auto"/>
        <w:jc w:val="center"/>
        <w:rPr>
          <w:rFonts w:ascii="Times New Roman" w:eastAsia="Times New Roman" w:hAnsi="Times New Roman" w:cs="Times New Roman"/>
          <w:b/>
          <w:sz w:val="24"/>
          <w:szCs w:val="24"/>
        </w:rPr>
      </w:pPr>
    </w:p>
    <w:p w14:paraId="03F6FDC6" w14:textId="77777777" w:rsidR="00CC0929" w:rsidRDefault="00CC0929" w:rsidP="0028156B">
      <w:pPr>
        <w:spacing w:line="240" w:lineRule="auto"/>
        <w:jc w:val="both"/>
        <w:rPr>
          <w:rFonts w:ascii="Times New Roman" w:eastAsia="Times New Roman" w:hAnsi="Times New Roman" w:cs="Times New Roman"/>
          <w:b/>
          <w:sz w:val="24"/>
          <w:szCs w:val="24"/>
        </w:rPr>
      </w:pPr>
    </w:p>
    <w:p w14:paraId="00000008" w14:textId="5289667F" w:rsidR="005A7299" w:rsidRPr="00CC0929" w:rsidRDefault="00000000" w:rsidP="0028156B">
      <w:pPr>
        <w:spacing w:line="240" w:lineRule="auto"/>
        <w:jc w:val="both"/>
        <w:rPr>
          <w:rFonts w:ascii="Book Antiqua" w:eastAsia="Times New Roman" w:hAnsi="Book Antiqua" w:cs="Times New Roman"/>
          <w:b/>
          <w:sz w:val="24"/>
          <w:szCs w:val="24"/>
        </w:rPr>
      </w:pPr>
      <w:r w:rsidRPr="00CC0929">
        <w:rPr>
          <w:rFonts w:ascii="Book Antiqua" w:eastAsia="Times New Roman" w:hAnsi="Book Antiqua" w:cs="Times New Roman"/>
          <w:b/>
          <w:sz w:val="24"/>
          <w:szCs w:val="24"/>
        </w:rPr>
        <w:t>Bengaluru</w:t>
      </w:r>
      <w:r w:rsidR="00CC0929" w:rsidRPr="00CC0929">
        <w:rPr>
          <w:rFonts w:ascii="Book Antiqua" w:eastAsia="Times New Roman" w:hAnsi="Book Antiqua" w:cs="Times New Roman"/>
          <w:b/>
          <w:sz w:val="24"/>
          <w:szCs w:val="24"/>
        </w:rPr>
        <w:t xml:space="preserve">, </w:t>
      </w:r>
      <w:r w:rsidR="00C74378" w:rsidRPr="00CC0929">
        <w:rPr>
          <w:rFonts w:ascii="Book Antiqua" w:eastAsia="Times New Roman" w:hAnsi="Book Antiqua" w:cs="Times New Roman"/>
          <w:b/>
          <w:sz w:val="24"/>
          <w:szCs w:val="24"/>
        </w:rPr>
        <w:t>April 12, 2024</w:t>
      </w:r>
      <w:r w:rsidR="00CC0929" w:rsidRPr="00CC0929">
        <w:rPr>
          <w:rFonts w:ascii="Book Antiqua" w:eastAsia="Times New Roman" w:hAnsi="Book Antiqua" w:cs="Times New Roman"/>
          <w:b/>
          <w:sz w:val="24"/>
          <w:szCs w:val="24"/>
        </w:rPr>
        <w:t xml:space="preserve">:  </w:t>
      </w:r>
      <w:r w:rsidRPr="00CC0929">
        <w:rPr>
          <w:rFonts w:ascii="Book Antiqua" w:eastAsia="Times New Roman" w:hAnsi="Book Antiqua" w:cs="Times New Roman"/>
          <w:sz w:val="24"/>
          <w:szCs w:val="24"/>
        </w:rPr>
        <w:t xml:space="preserve">The National Law School of India University announces a grant from the JSW Group for a comprehensive redevelopment and expansion of the University’s core Academic Block &amp; Precinct, as well as the establishment of the ‘JSW Centre on the Future of Law’. </w:t>
      </w:r>
    </w:p>
    <w:p w14:paraId="00000009" w14:textId="77777777" w:rsidR="005A7299" w:rsidRPr="00CC0929" w:rsidRDefault="005A7299" w:rsidP="0028156B">
      <w:pPr>
        <w:spacing w:line="240" w:lineRule="auto"/>
        <w:jc w:val="both"/>
        <w:rPr>
          <w:rFonts w:ascii="Book Antiqua" w:eastAsia="Times New Roman" w:hAnsi="Book Antiqua" w:cs="Times New Roman"/>
          <w:sz w:val="24"/>
          <w:szCs w:val="24"/>
        </w:rPr>
      </w:pPr>
    </w:p>
    <w:p w14:paraId="0000000A" w14:textId="63F1A8DA" w:rsidR="005A7299" w:rsidRPr="00CC0929" w:rsidRDefault="00000000" w:rsidP="0028156B">
      <w:pPr>
        <w:spacing w:line="240" w:lineRule="auto"/>
        <w:jc w:val="both"/>
        <w:rPr>
          <w:rFonts w:ascii="Book Antiqua" w:eastAsia="Times New Roman" w:hAnsi="Book Antiqua" w:cs="Times New Roman"/>
          <w:sz w:val="24"/>
          <w:szCs w:val="24"/>
        </w:rPr>
      </w:pPr>
      <w:r w:rsidRPr="00CC0929">
        <w:rPr>
          <w:rFonts w:ascii="Book Antiqua" w:eastAsia="Times New Roman" w:hAnsi="Book Antiqua" w:cs="Times New Roman"/>
          <w:sz w:val="24"/>
          <w:szCs w:val="24"/>
        </w:rPr>
        <w:t xml:space="preserve">This grant will support the redevelopment of the New Academic Block (NAB), located in the southern part of the NLSIU campus at </w:t>
      </w:r>
      <w:proofErr w:type="spellStart"/>
      <w:r w:rsidRPr="00CC0929">
        <w:rPr>
          <w:rFonts w:ascii="Book Antiqua" w:eastAsia="Times New Roman" w:hAnsi="Book Antiqua" w:cs="Times New Roman"/>
          <w:sz w:val="24"/>
          <w:szCs w:val="24"/>
        </w:rPr>
        <w:t>Nagarabhavi</w:t>
      </w:r>
      <w:proofErr w:type="spellEnd"/>
      <w:r w:rsidRPr="00CC0929">
        <w:rPr>
          <w:rFonts w:ascii="Book Antiqua" w:eastAsia="Times New Roman" w:hAnsi="Book Antiqua" w:cs="Times New Roman"/>
          <w:sz w:val="24"/>
          <w:szCs w:val="24"/>
        </w:rPr>
        <w:t>, Bengaluru. The two-</w:t>
      </w:r>
      <w:proofErr w:type="spellStart"/>
      <w:r w:rsidRPr="00CC0929">
        <w:rPr>
          <w:rFonts w:ascii="Book Antiqua" w:eastAsia="Times New Roman" w:hAnsi="Book Antiqua" w:cs="Times New Roman"/>
          <w:sz w:val="24"/>
          <w:szCs w:val="24"/>
        </w:rPr>
        <w:t>storeyed</w:t>
      </w:r>
      <w:proofErr w:type="spellEnd"/>
      <w:r w:rsidRPr="00CC0929">
        <w:rPr>
          <w:rFonts w:ascii="Book Antiqua" w:eastAsia="Times New Roman" w:hAnsi="Book Antiqua" w:cs="Times New Roman"/>
          <w:sz w:val="24"/>
          <w:szCs w:val="24"/>
        </w:rPr>
        <w:t xml:space="preserve"> NAB was originally built in 2014 and accommodates lecture theatres, seminar rooms, office spaces </w:t>
      </w:r>
      <w:r w:rsidR="008257B7" w:rsidRPr="00CC0929">
        <w:rPr>
          <w:rFonts w:ascii="Book Antiqua" w:eastAsia="Times New Roman" w:hAnsi="Book Antiqua" w:cs="Times New Roman"/>
          <w:sz w:val="24"/>
          <w:szCs w:val="24"/>
        </w:rPr>
        <w:t>and meeting</w:t>
      </w:r>
      <w:r w:rsidRPr="00CC0929">
        <w:rPr>
          <w:rFonts w:ascii="Book Antiqua" w:eastAsia="Times New Roman" w:hAnsi="Book Antiqua" w:cs="Times New Roman"/>
          <w:sz w:val="24"/>
          <w:szCs w:val="24"/>
        </w:rPr>
        <w:t xml:space="preserve"> rooms. The JSW grant will help add four floors and redevelop the available two floors to provide flexible and technologically advanced learning and office spaces, along with collaborative research spaces for faculty, students, and researchers. This building will be named as the </w:t>
      </w:r>
      <w:r w:rsidRPr="00CC0929">
        <w:rPr>
          <w:rFonts w:ascii="Book Antiqua" w:eastAsia="Times New Roman" w:hAnsi="Book Antiqua" w:cs="Times New Roman"/>
          <w:b/>
          <w:sz w:val="24"/>
          <w:szCs w:val="24"/>
        </w:rPr>
        <w:t>‘JSW Academic Block’</w:t>
      </w:r>
      <w:r w:rsidRPr="00CC0929">
        <w:rPr>
          <w:rFonts w:ascii="Book Antiqua" w:eastAsia="Times New Roman" w:hAnsi="Book Antiqua" w:cs="Times New Roman"/>
          <w:sz w:val="24"/>
          <w:szCs w:val="24"/>
        </w:rPr>
        <w:t xml:space="preserve"> and be seamlessly integrated with the surrounding precinct including the recently redeveloped Shri Narayan Rao </w:t>
      </w:r>
      <w:proofErr w:type="spellStart"/>
      <w:r w:rsidRPr="00CC0929">
        <w:rPr>
          <w:rFonts w:ascii="Book Antiqua" w:eastAsia="Times New Roman" w:hAnsi="Book Antiqua" w:cs="Times New Roman"/>
          <w:sz w:val="24"/>
          <w:szCs w:val="24"/>
        </w:rPr>
        <w:t>Melgiri</w:t>
      </w:r>
      <w:proofErr w:type="spellEnd"/>
      <w:r w:rsidRPr="00CC0929">
        <w:rPr>
          <w:rFonts w:ascii="Book Antiqua" w:eastAsia="Times New Roman" w:hAnsi="Book Antiqua" w:cs="Times New Roman"/>
          <w:sz w:val="24"/>
          <w:szCs w:val="24"/>
        </w:rPr>
        <w:t xml:space="preserve"> Memorial National Law Library to create the new academic hub of the University. </w:t>
      </w:r>
    </w:p>
    <w:p w14:paraId="0000000B" w14:textId="77777777" w:rsidR="005A7299" w:rsidRPr="00CC0929" w:rsidRDefault="005A7299" w:rsidP="0028156B">
      <w:pPr>
        <w:spacing w:line="240" w:lineRule="auto"/>
        <w:jc w:val="both"/>
        <w:rPr>
          <w:rFonts w:ascii="Book Antiqua" w:eastAsia="Times New Roman" w:hAnsi="Book Antiqua" w:cs="Times New Roman"/>
          <w:sz w:val="24"/>
          <w:szCs w:val="24"/>
        </w:rPr>
      </w:pPr>
    </w:p>
    <w:p w14:paraId="0000000C" w14:textId="2E2E474F" w:rsidR="005A7299" w:rsidRPr="00CC0929" w:rsidRDefault="00000000" w:rsidP="0028156B">
      <w:pPr>
        <w:spacing w:line="240" w:lineRule="auto"/>
        <w:jc w:val="both"/>
        <w:rPr>
          <w:rFonts w:ascii="Book Antiqua" w:eastAsia="Times New Roman" w:hAnsi="Book Antiqua" w:cs="Times New Roman"/>
          <w:sz w:val="24"/>
          <w:szCs w:val="24"/>
        </w:rPr>
      </w:pPr>
      <w:r w:rsidRPr="00CC0929">
        <w:rPr>
          <w:rFonts w:ascii="Book Antiqua" w:eastAsia="Times New Roman" w:hAnsi="Book Antiqua" w:cs="Times New Roman"/>
          <w:sz w:val="24"/>
          <w:szCs w:val="24"/>
        </w:rPr>
        <w:t xml:space="preserve">The grant will also support a new research </w:t>
      </w:r>
      <w:proofErr w:type="spellStart"/>
      <w:r w:rsidRPr="00CC0929">
        <w:rPr>
          <w:rFonts w:ascii="Book Antiqua" w:eastAsia="Times New Roman" w:hAnsi="Book Antiqua" w:cs="Times New Roman"/>
          <w:sz w:val="24"/>
          <w:szCs w:val="24"/>
        </w:rPr>
        <w:t>centre</w:t>
      </w:r>
      <w:proofErr w:type="spellEnd"/>
      <w:r w:rsidRPr="00CC0929">
        <w:rPr>
          <w:rFonts w:ascii="Book Antiqua" w:eastAsia="Times New Roman" w:hAnsi="Book Antiqua" w:cs="Times New Roman"/>
          <w:sz w:val="24"/>
          <w:szCs w:val="24"/>
        </w:rPr>
        <w:t xml:space="preserve"> on campus: </w:t>
      </w:r>
      <w:r w:rsidRPr="00CC0929">
        <w:rPr>
          <w:rFonts w:ascii="Book Antiqua" w:eastAsia="Times New Roman" w:hAnsi="Book Antiqua" w:cs="Times New Roman"/>
          <w:b/>
          <w:sz w:val="24"/>
          <w:szCs w:val="24"/>
        </w:rPr>
        <w:t>‘JSW Centre for the Future of Law’.</w:t>
      </w:r>
      <w:r w:rsidRPr="00CC0929">
        <w:rPr>
          <w:rFonts w:ascii="Book Antiqua" w:eastAsia="Times New Roman" w:hAnsi="Book Antiqua" w:cs="Times New Roman"/>
          <w:sz w:val="24"/>
          <w:szCs w:val="24"/>
        </w:rPr>
        <w:t xml:space="preserve"> This Centre will anchor academic and policy research and curricular interventions that explore the effects of new technologies on the future of the legal system, the legal profession and legal education. The Centre will develop new and appropriate models of legal regulation and incubate new technologies that facilitate legal system reform and access to justice. Under the leadership of a Centre Director, the Centre will host doctoral and postdoctoral researchers who will engage with multiple stakeholders including </w:t>
      </w:r>
      <w:r w:rsidR="00672CB0" w:rsidRPr="00CC0929">
        <w:rPr>
          <w:rFonts w:ascii="Book Antiqua" w:eastAsia="Times New Roman" w:hAnsi="Book Antiqua" w:cs="Times New Roman"/>
          <w:sz w:val="24"/>
          <w:szCs w:val="24"/>
        </w:rPr>
        <w:t>g</w:t>
      </w:r>
      <w:r w:rsidRPr="00CC0929">
        <w:rPr>
          <w:rFonts w:ascii="Book Antiqua" w:eastAsia="Times New Roman" w:hAnsi="Book Antiqua" w:cs="Times New Roman"/>
          <w:sz w:val="24"/>
          <w:szCs w:val="24"/>
        </w:rPr>
        <w:t xml:space="preserve">overnments, </w:t>
      </w:r>
      <w:r w:rsidR="00672CB0" w:rsidRPr="00CC0929">
        <w:rPr>
          <w:rFonts w:ascii="Book Antiqua" w:eastAsia="Times New Roman" w:hAnsi="Book Antiqua" w:cs="Times New Roman"/>
          <w:sz w:val="24"/>
          <w:szCs w:val="24"/>
        </w:rPr>
        <w:t>d</w:t>
      </w:r>
      <w:r w:rsidRPr="00CC0929">
        <w:rPr>
          <w:rFonts w:ascii="Book Antiqua" w:eastAsia="Times New Roman" w:hAnsi="Book Antiqua" w:cs="Times New Roman"/>
          <w:sz w:val="24"/>
          <w:szCs w:val="24"/>
        </w:rPr>
        <w:t xml:space="preserve">omestic and </w:t>
      </w:r>
      <w:r w:rsidR="00672CB0" w:rsidRPr="00CC0929">
        <w:rPr>
          <w:rFonts w:ascii="Book Antiqua" w:eastAsia="Times New Roman" w:hAnsi="Book Antiqua" w:cs="Times New Roman"/>
          <w:sz w:val="24"/>
          <w:szCs w:val="24"/>
        </w:rPr>
        <w:t>i</w:t>
      </w:r>
      <w:r w:rsidRPr="00CC0929">
        <w:rPr>
          <w:rFonts w:ascii="Book Antiqua" w:eastAsia="Times New Roman" w:hAnsi="Book Antiqua" w:cs="Times New Roman"/>
          <w:sz w:val="24"/>
          <w:szCs w:val="24"/>
        </w:rPr>
        <w:t xml:space="preserve">nternational </w:t>
      </w:r>
      <w:r w:rsidR="00672CB0" w:rsidRPr="00CC0929">
        <w:rPr>
          <w:rFonts w:ascii="Book Antiqua" w:eastAsia="Times New Roman" w:hAnsi="Book Antiqua" w:cs="Times New Roman"/>
          <w:sz w:val="24"/>
          <w:szCs w:val="24"/>
        </w:rPr>
        <w:t>r</w:t>
      </w:r>
      <w:r w:rsidRPr="00CC0929">
        <w:rPr>
          <w:rFonts w:ascii="Book Antiqua" w:eastAsia="Times New Roman" w:hAnsi="Book Antiqua" w:cs="Times New Roman"/>
          <w:sz w:val="24"/>
          <w:szCs w:val="24"/>
        </w:rPr>
        <w:t xml:space="preserve">egulators, </w:t>
      </w:r>
      <w:r w:rsidR="00672CB0" w:rsidRPr="00CC0929">
        <w:rPr>
          <w:rFonts w:ascii="Book Antiqua" w:eastAsia="Times New Roman" w:hAnsi="Book Antiqua" w:cs="Times New Roman"/>
          <w:sz w:val="24"/>
          <w:szCs w:val="24"/>
        </w:rPr>
        <w:t>a</w:t>
      </w:r>
      <w:r w:rsidRPr="00CC0929">
        <w:rPr>
          <w:rFonts w:ascii="Book Antiqua" w:eastAsia="Times New Roman" w:hAnsi="Book Antiqua" w:cs="Times New Roman"/>
          <w:sz w:val="24"/>
          <w:szCs w:val="24"/>
        </w:rPr>
        <w:t xml:space="preserve">cademia, </w:t>
      </w:r>
      <w:r w:rsidR="00672CB0" w:rsidRPr="00CC0929">
        <w:rPr>
          <w:rFonts w:ascii="Book Antiqua" w:eastAsia="Times New Roman" w:hAnsi="Book Antiqua" w:cs="Times New Roman"/>
          <w:sz w:val="24"/>
          <w:szCs w:val="24"/>
        </w:rPr>
        <w:t>c</w:t>
      </w:r>
      <w:r w:rsidRPr="00CC0929">
        <w:rPr>
          <w:rFonts w:ascii="Book Antiqua" w:eastAsia="Times New Roman" w:hAnsi="Book Antiqua" w:cs="Times New Roman"/>
          <w:sz w:val="24"/>
          <w:szCs w:val="24"/>
        </w:rPr>
        <w:t xml:space="preserve">ivil </w:t>
      </w:r>
      <w:proofErr w:type="gramStart"/>
      <w:r w:rsidR="00672CB0" w:rsidRPr="00CC0929">
        <w:rPr>
          <w:rFonts w:ascii="Book Antiqua" w:eastAsia="Times New Roman" w:hAnsi="Book Antiqua" w:cs="Times New Roman"/>
          <w:sz w:val="24"/>
          <w:szCs w:val="24"/>
        </w:rPr>
        <w:t>s</w:t>
      </w:r>
      <w:r w:rsidRPr="00CC0929">
        <w:rPr>
          <w:rFonts w:ascii="Book Antiqua" w:eastAsia="Times New Roman" w:hAnsi="Book Antiqua" w:cs="Times New Roman"/>
          <w:sz w:val="24"/>
          <w:szCs w:val="24"/>
        </w:rPr>
        <w:t>ociety</w:t>
      </w:r>
      <w:proofErr w:type="gramEnd"/>
      <w:r w:rsidRPr="00CC0929">
        <w:rPr>
          <w:rFonts w:ascii="Book Antiqua" w:eastAsia="Times New Roman" w:hAnsi="Book Antiqua" w:cs="Times New Roman"/>
          <w:sz w:val="24"/>
          <w:szCs w:val="24"/>
        </w:rPr>
        <w:t xml:space="preserve"> and </w:t>
      </w:r>
      <w:r w:rsidR="00672CB0" w:rsidRPr="00CC0929">
        <w:rPr>
          <w:rFonts w:ascii="Book Antiqua" w:eastAsia="Times New Roman" w:hAnsi="Book Antiqua" w:cs="Times New Roman"/>
          <w:sz w:val="24"/>
          <w:szCs w:val="24"/>
        </w:rPr>
        <w:t>p</w:t>
      </w:r>
      <w:r w:rsidRPr="00CC0929">
        <w:rPr>
          <w:rFonts w:ascii="Book Antiqua" w:eastAsia="Times New Roman" w:hAnsi="Book Antiqua" w:cs="Times New Roman"/>
          <w:sz w:val="24"/>
          <w:szCs w:val="24"/>
        </w:rPr>
        <w:t xml:space="preserve">rivate </w:t>
      </w:r>
      <w:r w:rsidR="00672CB0" w:rsidRPr="00CC0929">
        <w:rPr>
          <w:rFonts w:ascii="Book Antiqua" w:eastAsia="Times New Roman" w:hAnsi="Book Antiqua" w:cs="Times New Roman"/>
          <w:sz w:val="24"/>
          <w:szCs w:val="24"/>
        </w:rPr>
        <w:t>s</w:t>
      </w:r>
      <w:r w:rsidRPr="00CC0929">
        <w:rPr>
          <w:rFonts w:ascii="Book Antiqua" w:eastAsia="Times New Roman" w:hAnsi="Book Antiqua" w:cs="Times New Roman"/>
          <w:sz w:val="24"/>
          <w:szCs w:val="24"/>
        </w:rPr>
        <w:t xml:space="preserve">ector </w:t>
      </w:r>
      <w:r w:rsidR="00672CB0" w:rsidRPr="00CC0929">
        <w:rPr>
          <w:rFonts w:ascii="Book Antiqua" w:eastAsia="Times New Roman" w:hAnsi="Book Antiqua" w:cs="Times New Roman"/>
          <w:sz w:val="24"/>
          <w:szCs w:val="24"/>
        </w:rPr>
        <w:t>e</w:t>
      </w:r>
      <w:r w:rsidRPr="00CC0929">
        <w:rPr>
          <w:rFonts w:ascii="Book Antiqua" w:eastAsia="Times New Roman" w:hAnsi="Book Antiqua" w:cs="Times New Roman"/>
          <w:sz w:val="24"/>
          <w:szCs w:val="24"/>
        </w:rPr>
        <w:t xml:space="preserve">ntities. </w:t>
      </w:r>
    </w:p>
    <w:p w14:paraId="0000000D" w14:textId="77777777" w:rsidR="005A7299" w:rsidRPr="00CC0929" w:rsidRDefault="005A7299" w:rsidP="0028156B">
      <w:pPr>
        <w:spacing w:line="240" w:lineRule="auto"/>
        <w:jc w:val="both"/>
        <w:rPr>
          <w:rFonts w:ascii="Book Antiqua" w:eastAsia="Times New Roman" w:hAnsi="Book Antiqua" w:cs="Times New Roman"/>
          <w:sz w:val="24"/>
          <w:szCs w:val="24"/>
        </w:rPr>
      </w:pPr>
    </w:p>
    <w:p w14:paraId="0000000E" w14:textId="77777777" w:rsidR="005A7299" w:rsidRPr="00CC0929" w:rsidRDefault="00000000" w:rsidP="0028156B">
      <w:pPr>
        <w:spacing w:line="240" w:lineRule="auto"/>
        <w:jc w:val="both"/>
        <w:rPr>
          <w:rFonts w:ascii="Book Antiqua" w:eastAsia="Times New Roman" w:hAnsi="Book Antiqua" w:cs="Times New Roman"/>
          <w:b/>
          <w:bCs/>
          <w:sz w:val="24"/>
          <w:szCs w:val="24"/>
        </w:rPr>
      </w:pPr>
      <w:r w:rsidRPr="00CC0929">
        <w:rPr>
          <w:rFonts w:ascii="Book Antiqua" w:eastAsia="Times New Roman" w:hAnsi="Book Antiqua" w:cs="Times New Roman"/>
          <w:i/>
          <w:iCs/>
          <w:sz w:val="24"/>
          <w:szCs w:val="24"/>
        </w:rPr>
        <w:t>“This generous grant, the largest in the University’s history, enables the successful implementation of the next phase of the NLSIU Inclusion and Expansion Plan 2021-25. Under this Strategic Plan, the University aims to expand student intake by nearly 350% to facilitate greater opportunity for all while creating a socially inclusive student body. We are grateful for JSW’s support and commitment towards the growth of NLSIU by developing world class infrastructural facilities for future generations of law students, and fostering new and useful legal research that responds to the technological transformations of our time,”</w:t>
      </w:r>
      <w:r w:rsidRPr="00CC0929">
        <w:rPr>
          <w:rFonts w:ascii="Book Antiqua" w:eastAsia="Times New Roman" w:hAnsi="Book Antiqua" w:cs="Times New Roman"/>
          <w:sz w:val="24"/>
          <w:szCs w:val="24"/>
        </w:rPr>
        <w:t xml:space="preserve"> </w:t>
      </w:r>
      <w:r w:rsidRPr="00CC0929">
        <w:rPr>
          <w:rFonts w:ascii="Book Antiqua" w:eastAsia="Times New Roman" w:hAnsi="Book Antiqua" w:cs="Times New Roman"/>
          <w:b/>
          <w:bCs/>
          <w:sz w:val="24"/>
          <w:szCs w:val="24"/>
        </w:rPr>
        <w:t xml:space="preserve">said NLSIU Vice Chancellor, Prof. (Dr.) Sudhir Krishnaswamy. </w:t>
      </w:r>
    </w:p>
    <w:p w14:paraId="00C5FF93" w14:textId="77777777" w:rsidR="00F53672" w:rsidRPr="00CC0929" w:rsidRDefault="00F53672" w:rsidP="0028156B">
      <w:pPr>
        <w:spacing w:line="240" w:lineRule="auto"/>
        <w:jc w:val="both"/>
        <w:rPr>
          <w:rFonts w:ascii="Book Antiqua" w:eastAsia="Times New Roman" w:hAnsi="Book Antiqua" w:cs="Times New Roman"/>
          <w:sz w:val="24"/>
          <w:szCs w:val="24"/>
        </w:rPr>
      </w:pPr>
    </w:p>
    <w:p w14:paraId="7AEF68F2" w14:textId="6F3913FA" w:rsidR="00F53672" w:rsidRPr="00CC0929" w:rsidRDefault="00F53672" w:rsidP="0028156B">
      <w:pPr>
        <w:spacing w:line="240" w:lineRule="auto"/>
        <w:jc w:val="both"/>
        <w:rPr>
          <w:rFonts w:ascii="Book Antiqua" w:eastAsia="Times New Roman" w:hAnsi="Book Antiqua" w:cs="Times New Roman"/>
          <w:i/>
          <w:iCs/>
          <w:sz w:val="24"/>
          <w:szCs w:val="24"/>
        </w:rPr>
      </w:pPr>
      <w:r w:rsidRPr="00CC0929">
        <w:rPr>
          <w:rFonts w:ascii="Book Antiqua" w:eastAsia="Times New Roman" w:hAnsi="Book Antiqua" w:cs="Times New Roman"/>
          <w:b/>
          <w:bCs/>
          <w:sz w:val="24"/>
          <w:szCs w:val="24"/>
        </w:rPr>
        <w:t>Mrs. Sangita Jindal, Chairperson of JSW Foundation</w:t>
      </w:r>
      <w:r w:rsidRPr="00CC0929">
        <w:rPr>
          <w:rFonts w:ascii="Book Antiqua" w:eastAsia="Times New Roman" w:hAnsi="Book Antiqua" w:cs="Times New Roman"/>
          <w:b/>
          <w:bCs/>
          <w:sz w:val="24"/>
          <w:szCs w:val="24"/>
          <w:highlight w:val="white"/>
        </w:rPr>
        <w:t>, said:</w:t>
      </w:r>
      <w:r w:rsidRPr="00CC0929">
        <w:rPr>
          <w:rFonts w:ascii="Book Antiqua" w:eastAsia="Times New Roman" w:hAnsi="Book Antiqua" w:cs="Times New Roman"/>
          <w:sz w:val="24"/>
          <w:szCs w:val="24"/>
          <w:highlight w:val="white"/>
        </w:rPr>
        <w:t xml:space="preserve"> </w:t>
      </w:r>
      <w:r w:rsidRPr="00CC0929">
        <w:rPr>
          <w:rFonts w:ascii="Book Antiqua" w:eastAsia="Times New Roman" w:hAnsi="Book Antiqua" w:cs="Times New Roman"/>
          <w:i/>
          <w:iCs/>
          <w:sz w:val="24"/>
          <w:szCs w:val="24"/>
          <w:highlight w:val="white"/>
        </w:rPr>
        <w:t xml:space="preserve">“The JSW contribution of revamping the new academic block is going to help to significantly improve teaching quality, </w:t>
      </w:r>
      <w:proofErr w:type="gramStart"/>
      <w:r w:rsidRPr="00CC0929">
        <w:rPr>
          <w:rFonts w:ascii="Book Antiqua" w:eastAsia="Times New Roman" w:hAnsi="Book Antiqua" w:cs="Times New Roman"/>
          <w:i/>
          <w:iCs/>
          <w:sz w:val="24"/>
          <w:szCs w:val="24"/>
          <w:highlight w:val="white"/>
        </w:rPr>
        <w:t>infrastructure</w:t>
      </w:r>
      <w:proofErr w:type="gramEnd"/>
      <w:r w:rsidRPr="00CC0929">
        <w:rPr>
          <w:rFonts w:ascii="Book Antiqua" w:eastAsia="Times New Roman" w:hAnsi="Book Antiqua" w:cs="Times New Roman"/>
          <w:i/>
          <w:iCs/>
          <w:sz w:val="24"/>
          <w:szCs w:val="24"/>
          <w:highlight w:val="white"/>
        </w:rPr>
        <w:t xml:space="preserve"> and access to resources for students and faculty on campus. </w:t>
      </w:r>
      <w:r w:rsidR="00872077" w:rsidRPr="00CC0929">
        <w:rPr>
          <w:rFonts w:ascii="Book Antiqua" w:eastAsia="Times New Roman" w:hAnsi="Book Antiqua" w:cs="Times New Roman"/>
          <w:i/>
          <w:iCs/>
          <w:sz w:val="24"/>
          <w:szCs w:val="24"/>
        </w:rPr>
        <w:t xml:space="preserve">The legal profession plays a key role in the development and progress of our country since it’s a just society which creates opportunities for growth and distributive justice. As such, education in law plays a key role in shaping the discourse, lawful </w:t>
      </w:r>
      <w:proofErr w:type="spellStart"/>
      <w:proofErr w:type="gramStart"/>
      <w:r w:rsidR="00872077" w:rsidRPr="00CC0929">
        <w:rPr>
          <w:rFonts w:ascii="Book Antiqua" w:eastAsia="Times New Roman" w:hAnsi="Book Antiqua" w:cs="Times New Roman"/>
          <w:i/>
          <w:iCs/>
          <w:sz w:val="24"/>
          <w:szCs w:val="24"/>
        </w:rPr>
        <w:t>behaviour</w:t>
      </w:r>
      <w:proofErr w:type="spellEnd"/>
      <w:proofErr w:type="gramEnd"/>
      <w:r w:rsidR="00872077" w:rsidRPr="00CC0929">
        <w:rPr>
          <w:rFonts w:ascii="Book Antiqua" w:eastAsia="Times New Roman" w:hAnsi="Book Antiqua" w:cs="Times New Roman"/>
          <w:i/>
          <w:iCs/>
          <w:sz w:val="24"/>
          <w:szCs w:val="24"/>
        </w:rPr>
        <w:t xml:space="preserve"> and development of norms for a justice loving peaceful society and nation. </w:t>
      </w:r>
      <w:r w:rsidRPr="00CC0929">
        <w:rPr>
          <w:rFonts w:ascii="Book Antiqua" w:eastAsia="Times New Roman" w:hAnsi="Book Antiqua" w:cs="Times New Roman"/>
          <w:i/>
          <w:iCs/>
          <w:sz w:val="24"/>
          <w:szCs w:val="24"/>
          <w:highlight w:val="white"/>
        </w:rPr>
        <w:t xml:space="preserve">In the long term, the contribution will significantly impact the lives of graduating students. JSW’s aim is </w:t>
      </w:r>
      <w:r w:rsidRPr="00CC0929">
        <w:rPr>
          <w:rFonts w:ascii="Book Antiqua" w:eastAsia="Times New Roman" w:hAnsi="Book Antiqua" w:cs="Times New Roman"/>
          <w:i/>
          <w:iCs/>
          <w:sz w:val="24"/>
          <w:szCs w:val="24"/>
        </w:rPr>
        <w:t>not just to support the skilling of professionals but to facilitate the empowerment of leaders who are committed to serving our country with dedication and excellence."</w:t>
      </w:r>
    </w:p>
    <w:p w14:paraId="2A81E4A1" w14:textId="77777777" w:rsidR="00F53672" w:rsidRPr="00CC0929" w:rsidRDefault="00F53672" w:rsidP="0028156B">
      <w:pPr>
        <w:spacing w:line="240" w:lineRule="auto"/>
        <w:jc w:val="both"/>
        <w:rPr>
          <w:rFonts w:ascii="Book Antiqua" w:eastAsia="Times New Roman" w:hAnsi="Book Antiqua" w:cs="Times New Roman"/>
          <w:sz w:val="24"/>
          <w:szCs w:val="24"/>
        </w:rPr>
      </w:pPr>
    </w:p>
    <w:p w14:paraId="00000010" w14:textId="6A038D61" w:rsidR="005A7299" w:rsidRPr="00CC0929" w:rsidRDefault="00000000" w:rsidP="0028156B">
      <w:pPr>
        <w:spacing w:line="240" w:lineRule="auto"/>
        <w:jc w:val="both"/>
        <w:rPr>
          <w:rFonts w:ascii="Book Antiqua" w:eastAsia="Times New Roman" w:hAnsi="Book Antiqua" w:cs="Times New Roman"/>
          <w:i/>
          <w:iCs/>
          <w:sz w:val="24"/>
          <w:szCs w:val="24"/>
        </w:rPr>
      </w:pPr>
      <w:r w:rsidRPr="00CC0929">
        <w:rPr>
          <w:rFonts w:ascii="Book Antiqua" w:eastAsia="Times New Roman" w:hAnsi="Book Antiqua" w:cs="Times New Roman"/>
          <w:b/>
          <w:bCs/>
          <w:sz w:val="24"/>
          <w:szCs w:val="24"/>
        </w:rPr>
        <w:t xml:space="preserve">Commenting on the JSW Group’s partnership with NLS, </w:t>
      </w:r>
      <w:r w:rsidR="00532B3B" w:rsidRPr="00CC0929">
        <w:rPr>
          <w:rFonts w:ascii="Book Antiqua" w:eastAsia="Times New Roman" w:hAnsi="Book Antiqua" w:cs="Times New Roman"/>
          <w:b/>
          <w:bCs/>
          <w:sz w:val="24"/>
          <w:szCs w:val="24"/>
        </w:rPr>
        <w:t xml:space="preserve">Mr. </w:t>
      </w:r>
      <w:proofErr w:type="spellStart"/>
      <w:r w:rsidR="00532B3B" w:rsidRPr="00CC0929">
        <w:rPr>
          <w:rFonts w:ascii="Book Antiqua" w:eastAsia="Times New Roman" w:hAnsi="Book Antiqua" w:cs="Times New Roman"/>
          <w:b/>
          <w:bCs/>
          <w:sz w:val="24"/>
          <w:szCs w:val="24"/>
        </w:rPr>
        <w:t>Parth</w:t>
      </w:r>
      <w:proofErr w:type="spellEnd"/>
      <w:r w:rsidR="00532B3B" w:rsidRPr="00CC0929">
        <w:rPr>
          <w:rFonts w:ascii="Book Antiqua" w:eastAsia="Times New Roman" w:hAnsi="Book Antiqua" w:cs="Times New Roman"/>
          <w:b/>
          <w:bCs/>
          <w:sz w:val="24"/>
          <w:szCs w:val="24"/>
        </w:rPr>
        <w:t xml:space="preserve"> Jindal, MD of JSW Cement &amp; JSW </w:t>
      </w:r>
      <w:r w:rsidR="00A734B8" w:rsidRPr="00CC0929">
        <w:rPr>
          <w:rFonts w:ascii="Book Antiqua" w:eastAsia="Times New Roman" w:hAnsi="Book Antiqua" w:cs="Times New Roman"/>
          <w:b/>
          <w:bCs/>
          <w:sz w:val="24"/>
          <w:szCs w:val="24"/>
        </w:rPr>
        <w:t>Paints,</w:t>
      </w:r>
      <w:r w:rsidRPr="00CC0929">
        <w:rPr>
          <w:rFonts w:ascii="Book Antiqua" w:eastAsia="Times New Roman" w:hAnsi="Book Antiqua" w:cs="Times New Roman"/>
          <w:b/>
          <w:bCs/>
          <w:sz w:val="24"/>
          <w:szCs w:val="24"/>
        </w:rPr>
        <w:t xml:space="preserve"> stated</w:t>
      </w:r>
      <w:r w:rsidRPr="00CC0929">
        <w:rPr>
          <w:rFonts w:ascii="Book Antiqua" w:eastAsia="Times New Roman" w:hAnsi="Book Antiqua" w:cs="Times New Roman"/>
          <w:sz w:val="24"/>
          <w:szCs w:val="24"/>
        </w:rPr>
        <w:t xml:space="preserve"> </w:t>
      </w:r>
      <w:r w:rsidRPr="00CC0929">
        <w:rPr>
          <w:rFonts w:ascii="Book Antiqua" w:eastAsia="Times New Roman" w:hAnsi="Book Antiqua" w:cs="Times New Roman"/>
          <w:i/>
          <w:iCs/>
          <w:sz w:val="24"/>
          <w:szCs w:val="24"/>
        </w:rPr>
        <w:t xml:space="preserve">“Over the years, JSW Group has been dedicated to promoting education in various forms. The contribution to the Future of Law Centre at NLS enables us to </w:t>
      </w:r>
      <w:r w:rsidRPr="00CC0929">
        <w:rPr>
          <w:rFonts w:ascii="Book Antiqua" w:eastAsia="Times New Roman" w:hAnsi="Book Antiqua" w:cs="Times New Roman"/>
          <w:i/>
          <w:iCs/>
          <w:sz w:val="24"/>
          <w:szCs w:val="24"/>
          <w:highlight w:val="white"/>
        </w:rPr>
        <w:t>support a critical aspect of dealing with how the law needs to adapt and cope with technological changes. It enables NLS the opportunity to leapfrog and be a leader in these new areas.</w:t>
      </w:r>
      <w:r w:rsidR="001E5C84" w:rsidRPr="00CC0929">
        <w:rPr>
          <w:rFonts w:ascii="Book Antiqua" w:eastAsia="Times New Roman" w:hAnsi="Book Antiqua" w:cs="Times New Roman"/>
          <w:i/>
          <w:iCs/>
          <w:sz w:val="24"/>
          <w:szCs w:val="24"/>
        </w:rPr>
        <w:t xml:space="preserve"> </w:t>
      </w:r>
      <w:r w:rsidR="001E5C84" w:rsidRPr="00CC0929">
        <w:rPr>
          <w:rFonts w:ascii="Book Antiqua" w:hAnsi="Book Antiqua" w:cs="Times New Roman"/>
          <w:i/>
          <w:iCs/>
          <w:color w:val="222222"/>
          <w:sz w:val="24"/>
          <w:szCs w:val="24"/>
          <w:shd w:val="clear" w:color="auto" w:fill="FFFFFF"/>
        </w:rPr>
        <w:t xml:space="preserve">The advent of new technology in AI, such as large language models, is already revolutionizing the legal field. </w:t>
      </w:r>
      <w:r w:rsidR="000477DC" w:rsidRPr="00CC0929">
        <w:rPr>
          <w:rFonts w:ascii="Book Antiqua" w:hAnsi="Book Antiqua" w:cs="Times New Roman"/>
          <w:i/>
          <w:iCs/>
          <w:color w:val="222222"/>
          <w:sz w:val="24"/>
          <w:szCs w:val="24"/>
          <w:shd w:val="clear" w:color="auto" w:fill="FFFFFF"/>
        </w:rPr>
        <w:t xml:space="preserve">Technology </w:t>
      </w:r>
      <w:r w:rsidR="001E5C84" w:rsidRPr="00CC0929">
        <w:rPr>
          <w:rFonts w:ascii="Book Antiqua" w:hAnsi="Book Antiqua" w:cs="Times New Roman"/>
          <w:i/>
          <w:iCs/>
          <w:color w:val="222222"/>
          <w:sz w:val="24"/>
          <w:szCs w:val="24"/>
          <w:shd w:val="clear" w:color="auto" w:fill="FFFFFF"/>
        </w:rPr>
        <w:t>powered tools are transforming contract analysis and litigation support, making legal processes more efficient. The Future of Law Centre at NLS will be at the forefront of exploring these innovations, developing curriculum and research initiatives that address the ethical, legal, and societal implications of</w:t>
      </w:r>
      <w:r w:rsidR="00863F9B" w:rsidRPr="00CC0929">
        <w:rPr>
          <w:rFonts w:ascii="Book Antiqua" w:hAnsi="Book Antiqua" w:cs="Times New Roman"/>
          <w:i/>
          <w:iCs/>
          <w:color w:val="222222"/>
          <w:sz w:val="24"/>
          <w:szCs w:val="24"/>
          <w:shd w:val="clear" w:color="auto" w:fill="FFFFFF"/>
        </w:rPr>
        <w:t xml:space="preserve"> </w:t>
      </w:r>
      <w:r w:rsidR="001E5C84" w:rsidRPr="00CC0929">
        <w:rPr>
          <w:rFonts w:ascii="Book Antiqua" w:hAnsi="Book Antiqua" w:cs="Times New Roman"/>
          <w:i/>
          <w:iCs/>
          <w:color w:val="222222"/>
          <w:sz w:val="24"/>
          <w:szCs w:val="24"/>
          <w:shd w:val="clear" w:color="auto" w:fill="FFFFFF"/>
        </w:rPr>
        <w:t>technology in law, ensuring that future legal professionals are well-prepared to utilize and regulate these technologies responsibly.</w:t>
      </w:r>
      <w:r w:rsidRPr="00CC0929">
        <w:rPr>
          <w:rFonts w:ascii="Book Antiqua" w:eastAsia="Times New Roman" w:hAnsi="Book Antiqua" w:cs="Times New Roman"/>
          <w:i/>
          <w:iCs/>
          <w:sz w:val="24"/>
          <w:szCs w:val="24"/>
          <w:highlight w:val="white"/>
        </w:rPr>
        <w:t>”</w:t>
      </w:r>
    </w:p>
    <w:p w14:paraId="00000013" w14:textId="77777777" w:rsidR="005A7299" w:rsidRPr="00CC0929" w:rsidRDefault="005A7299" w:rsidP="0028156B">
      <w:pPr>
        <w:spacing w:line="240" w:lineRule="auto"/>
        <w:jc w:val="both"/>
        <w:rPr>
          <w:rFonts w:ascii="Book Antiqua" w:eastAsia="Times New Roman" w:hAnsi="Book Antiqua" w:cs="Times New Roman"/>
          <w:sz w:val="24"/>
          <w:szCs w:val="24"/>
        </w:rPr>
      </w:pPr>
    </w:p>
    <w:p w14:paraId="3403224B" w14:textId="77777777" w:rsidR="004362A0" w:rsidRPr="00CC0929" w:rsidRDefault="00000000" w:rsidP="0028156B">
      <w:pPr>
        <w:spacing w:line="240" w:lineRule="auto"/>
        <w:jc w:val="both"/>
        <w:rPr>
          <w:rFonts w:ascii="Book Antiqua" w:eastAsia="Times New Roman" w:hAnsi="Book Antiqua" w:cs="Times New Roman"/>
          <w:b/>
          <w:sz w:val="24"/>
          <w:szCs w:val="24"/>
        </w:rPr>
      </w:pPr>
      <w:r w:rsidRPr="00CC0929">
        <w:rPr>
          <w:rFonts w:ascii="Book Antiqua" w:eastAsia="Times New Roman" w:hAnsi="Book Antiqua" w:cs="Times New Roman"/>
          <w:b/>
          <w:sz w:val="24"/>
          <w:szCs w:val="24"/>
        </w:rPr>
        <w:t xml:space="preserve">About the Architects </w:t>
      </w:r>
    </w:p>
    <w:p w14:paraId="00000014" w14:textId="77476C36" w:rsidR="005A7299" w:rsidRPr="00CC0929" w:rsidRDefault="00000000" w:rsidP="0028156B">
      <w:pPr>
        <w:spacing w:line="240" w:lineRule="auto"/>
        <w:jc w:val="both"/>
        <w:rPr>
          <w:rFonts w:ascii="Book Antiqua" w:eastAsia="Times New Roman" w:hAnsi="Book Antiqua" w:cs="Times New Roman"/>
          <w:sz w:val="24"/>
          <w:szCs w:val="24"/>
        </w:rPr>
      </w:pPr>
      <w:r w:rsidRPr="00CC0929">
        <w:rPr>
          <w:rFonts w:ascii="Book Antiqua" w:eastAsia="Times New Roman" w:hAnsi="Book Antiqua" w:cs="Times New Roman"/>
          <w:sz w:val="24"/>
          <w:szCs w:val="24"/>
        </w:rPr>
        <w:t xml:space="preserve">In November 2023, the University along with the JSW Group selected </w:t>
      </w:r>
      <w:hyperlink r:id="rId6">
        <w:r w:rsidRPr="00CC0929">
          <w:rPr>
            <w:rFonts w:ascii="Book Antiqua" w:eastAsia="Times New Roman" w:hAnsi="Book Antiqua" w:cs="Times New Roman"/>
            <w:i/>
            <w:iCs/>
            <w:color w:val="1155CC"/>
            <w:sz w:val="24"/>
            <w:szCs w:val="24"/>
            <w:u w:val="single"/>
          </w:rPr>
          <w:t>‘</w:t>
        </w:r>
        <w:proofErr w:type="spellStart"/>
        <w:r w:rsidRPr="00CC0929">
          <w:rPr>
            <w:rFonts w:ascii="Book Antiqua" w:eastAsia="Times New Roman" w:hAnsi="Book Antiqua" w:cs="Times New Roman"/>
            <w:i/>
            <w:iCs/>
            <w:color w:val="1155CC"/>
            <w:sz w:val="24"/>
            <w:szCs w:val="24"/>
            <w:u w:val="single"/>
          </w:rPr>
          <w:t>Hundredhands</w:t>
        </w:r>
        <w:proofErr w:type="spellEnd"/>
      </w:hyperlink>
      <w:r w:rsidRPr="00CC0929">
        <w:rPr>
          <w:rFonts w:ascii="Book Antiqua" w:eastAsia="Times New Roman" w:hAnsi="Book Antiqua" w:cs="Times New Roman"/>
          <w:i/>
          <w:iCs/>
          <w:sz w:val="24"/>
          <w:szCs w:val="24"/>
        </w:rPr>
        <w:t>’</w:t>
      </w:r>
      <w:r w:rsidRPr="00CC0929">
        <w:rPr>
          <w:rFonts w:ascii="Book Antiqua" w:eastAsia="Times New Roman" w:hAnsi="Book Antiqua" w:cs="Times New Roman"/>
          <w:sz w:val="24"/>
          <w:szCs w:val="24"/>
        </w:rPr>
        <w:t xml:space="preserve">, through a rigorous architectural competition, as the architect for the development of this precinct. </w:t>
      </w:r>
      <w:proofErr w:type="spellStart"/>
      <w:r w:rsidRPr="00CC0929">
        <w:rPr>
          <w:rFonts w:ascii="Book Antiqua" w:eastAsia="Times New Roman" w:hAnsi="Book Antiqua" w:cs="Times New Roman"/>
          <w:i/>
          <w:sz w:val="24"/>
          <w:szCs w:val="24"/>
        </w:rPr>
        <w:t>Hundredhands</w:t>
      </w:r>
      <w:proofErr w:type="spellEnd"/>
      <w:r w:rsidRPr="00CC0929">
        <w:rPr>
          <w:rFonts w:ascii="Book Antiqua" w:eastAsia="Times New Roman" w:hAnsi="Book Antiqua" w:cs="Times New Roman"/>
          <w:i/>
          <w:sz w:val="24"/>
          <w:szCs w:val="24"/>
        </w:rPr>
        <w:t xml:space="preserve"> </w:t>
      </w:r>
      <w:r w:rsidRPr="00CC0929">
        <w:rPr>
          <w:rFonts w:ascii="Book Antiqua" w:eastAsia="Times New Roman" w:hAnsi="Book Antiqua" w:cs="Times New Roman"/>
          <w:sz w:val="24"/>
          <w:szCs w:val="24"/>
        </w:rPr>
        <w:t xml:space="preserve">is an internationally </w:t>
      </w:r>
      <w:proofErr w:type="spellStart"/>
      <w:r w:rsidRPr="00CC0929">
        <w:rPr>
          <w:rFonts w:ascii="Book Antiqua" w:eastAsia="Times New Roman" w:hAnsi="Book Antiqua" w:cs="Times New Roman"/>
          <w:sz w:val="24"/>
          <w:szCs w:val="24"/>
        </w:rPr>
        <w:t>recognised</w:t>
      </w:r>
      <w:proofErr w:type="spellEnd"/>
      <w:r w:rsidRPr="00CC0929">
        <w:rPr>
          <w:rFonts w:ascii="Book Antiqua" w:eastAsia="Times New Roman" w:hAnsi="Book Antiqua" w:cs="Times New Roman"/>
          <w:sz w:val="24"/>
          <w:szCs w:val="24"/>
        </w:rPr>
        <w:t xml:space="preserve"> design studio based in Bangalore. Over the last 20 years, the studio has developed a reputation for carefully considered work which is sensitive to context and celebrates craft. The studio’s portfolio includes masterplans, institutional buildings, housing, hospitality projects and residential and corporate interiors. For the New Academic Block, </w:t>
      </w:r>
      <w:proofErr w:type="spellStart"/>
      <w:r w:rsidRPr="00CC0929">
        <w:rPr>
          <w:rFonts w:ascii="Book Antiqua" w:eastAsia="Times New Roman" w:hAnsi="Book Antiqua" w:cs="Times New Roman"/>
          <w:i/>
          <w:iCs/>
          <w:sz w:val="24"/>
          <w:szCs w:val="24"/>
        </w:rPr>
        <w:t>Hundredhands</w:t>
      </w:r>
      <w:proofErr w:type="spellEnd"/>
      <w:r w:rsidRPr="00CC0929">
        <w:rPr>
          <w:rFonts w:ascii="Book Antiqua" w:eastAsia="Times New Roman" w:hAnsi="Book Antiqua" w:cs="Times New Roman"/>
          <w:sz w:val="24"/>
          <w:szCs w:val="24"/>
        </w:rPr>
        <w:t xml:space="preserve"> will be collaborating with </w:t>
      </w:r>
      <w:r w:rsidRPr="00CC0929">
        <w:rPr>
          <w:rFonts w:ascii="Book Antiqua" w:eastAsia="Times New Roman" w:hAnsi="Book Antiqua" w:cs="Times New Roman"/>
          <w:i/>
          <w:sz w:val="24"/>
          <w:szCs w:val="24"/>
        </w:rPr>
        <w:t>A Threshold</w:t>
      </w:r>
      <w:r w:rsidRPr="00CC0929">
        <w:rPr>
          <w:rFonts w:ascii="Book Antiqua" w:eastAsia="Times New Roman" w:hAnsi="Book Antiqua" w:cs="Times New Roman"/>
          <w:sz w:val="24"/>
          <w:szCs w:val="24"/>
        </w:rPr>
        <w:t>, a studio based in Bangalore. Their work is predicated on careful observation and their deep understanding of indigenous building traditions. The studio’s on-going work includes residential, institutional and hospitality projects.</w:t>
      </w:r>
    </w:p>
    <w:p w14:paraId="00000018" w14:textId="77777777" w:rsidR="005A7299" w:rsidRPr="00CC0929" w:rsidRDefault="005A7299" w:rsidP="0028156B">
      <w:pPr>
        <w:spacing w:line="240" w:lineRule="auto"/>
        <w:jc w:val="both"/>
        <w:rPr>
          <w:rFonts w:ascii="Book Antiqua" w:eastAsia="Times New Roman" w:hAnsi="Book Antiqua" w:cs="Times New Roman"/>
          <w:sz w:val="24"/>
          <w:szCs w:val="24"/>
          <w:highlight w:val="white"/>
        </w:rPr>
      </w:pPr>
    </w:p>
    <w:p w14:paraId="00000019" w14:textId="77777777" w:rsidR="005A7299" w:rsidRPr="00CC0929" w:rsidRDefault="00000000" w:rsidP="0028156B">
      <w:pPr>
        <w:spacing w:line="240" w:lineRule="auto"/>
        <w:jc w:val="both"/>
        <w:rPr>
          <w:rFonts w:ascii="Book Antiqua" w:eastAsia="Times New Roman" w:hAnsi="Book Antiqua" w:cs="Times New Roman"/>
          <w:sz w:val="24"/>
          <w:szCs w:val="24"/>
          <w:highlight w:val="white"/>
        </w:rPr>
      </w:pPr>
      <w:r w:rsidRPr="00CC0929">
        <w:rPr>
          <w:rFonts w:ascii="Book Antiqua" w:eastAsia="Times New Roman" w:hAnsi="Book Antiqua" w:cs="Times New Roman"/>
          <w:b/>
          <w:bCs/>
          <w:sz w:val="24"/>
          <w:szCs w:val="24"/>
          <w:highlight w:val="white"/>
        </w:rPr>
        <w:t>Mr. Ashwini Saxena, CEO, JSW Foundation said:</w:t>
      </w:r>
      <w:r w:rsidRPr="00CC0929">
        <w:rPr>
          <w:rFonts w:ascii="Book Antiqua" w:eastAsia="Times New Roman" w:hAnsi="Book Antiqua" w:cs="Times New Roman"/>
          <w:sz w:val="24"/>
          <w:szCs w:val="24"/>
          <w:highlight w:val="white"/>
        </w:rPr>
        <w:t xml:space="preserve"> </w:t>
      </w:r>
      <w:r w:rsidRPr="00CC0929">
        <w:rPr>
          <w:rFonts w:ascii="Book Antiqua" w:eastAsia="Times New Roman" w:hAnsi="Book Antiqua" w:cs="Times New Roman"/>
          <w:i/>
          <w:iCs/>
          <w:sz w:val="24"/>
          <w:szCs w:val="24"/>
          <w:highlight w:val="white"/>
        </w:rPr>
        <w:t xml:space="preserve">“Through a strong field presence, the Foundation operates across 33 districts in 14 Indian States with priority on communities around JSW’s plant &amp; port locations. JSW Foundation also reaches out to communities beyond these locations to contribute towards India’s social development in a meaningful way. During the Covid-19 pandemic, the Foundation supported various communities &amp; families by providing food </w:t>
      </w:r>
      <w:r w:rsidRPr="00CC0929">
        <w:rPr>
          <w:rFonts w:ascii="Book Antiqua" w:eastAsia="Times New Roman" w:hAnsi="Book Antiqua" w:cs="Times New Roman"/>
          <w:i/>
          <w:iCs/>
          <w:sz w:val="24"/>
          <w:szCs w:val="24"/>
          <w:highlight w:val="white"/>
        </w:rPr>
        <w:lastRenderedPageBreak/>
        <w:t>and healthcare facilities across all these locations. JSW Foundation’s holistic life-cycle based interventions have positively impacted more than a million underprivileged people across India.”</w:t>
      </w:r>
      <w:r w:rsidRPr="00CC0929">
        <w:rPr>
          <w:rFonts w:ascii="Book Antiqua" w:eastAsia="Times New Roman" w:hAnsi="Book Antiqua" w:cs="Times New Roman"/>
          <w:sz w:val="24"/>
          <w:szCs w:val="24"/>
          <w:highlight w:val="white"/>
        </w:rPr>
        <w:t xml:space="preserve"> </w:t>
      </w:r>
    </w:p>
    <w:p w14:paraId="0000001A" w14:textId="77777777" w:rsidR="005A7299" w:rsidRPr="00CC0929" w:rsidRDefault="005A7299" w:rsidP="0028156B">
      <w:pPr>
        <w:spacing w:line="240" w:lineRule="auto"/>
        <w:jc w:val="both"/>
        <w:rPr>
          <w:rFonts w:ascii="Book Antiqua" w:eastAsia="Times New Roman" w:hAnsi="Book Antiqua" w:cs="Times New Roman"/>
          <w:sz w:val="24"/>
          <w:szCs w:val="24"/>
          <w:highlight w:val="white"/>
        </w:rPr>
      </w:pPr>
    </w:p>
    <w:p w14:paraId="791D991D" w14:textId="77777777" w:rsidR="005655D4" w:rsidRDefault="005655D4" w:rsidP="0028156B">
      <w:pPr>
        <w:spacing w:line="240" w:lineRule="auto"/>
        <w:jc w:val="both"/>
        <w:rPr>
          <w:rFonts w:ascii="Book Antiqua" w:eastAsia="Times New Roman" w:hAnsi="Book Antiqua" w:cs="Times New Roman"/>
          <w:b/>
          <w:sz w:val="24"/>
          <w:szCs w:val="24"/>
        </w:rPr>
      </w:pPr>
    </w:p>
    <w:p w14:paraId="3746DBDD" w14:textId="77777777" w:rsidR="00CC0929" w:rsidRPr="00CC0929" w:rsidRDefault="00CC0929" w:rsidP="00CC0929">
      <w:pPr>
        <w:spacing w:line="240" w:lineRule="auto"/>
        <w:jc w:val="both"/>
        <w:rPr>
          <w:rFonts w:ascii="Book Antiqua" w:eastAsia="Times New Roman" w:hAnsi="Book Antiqua" w:cs="Times New Roman"/>
          <w:sz w:val="24"/>
          <w:szCs w:val="24"/>
        </w:rPr>
      </w:pPr>
      <w:r w:rsidRPr="00CC0929">
        <w:rPr>
          <w:rFonts w:ascii="Book Antiqua" w:eastAsia="Times New Roman" w:hAnsi="Book Antiqua" w:cs="Times New Roman"/>
          <w:b/>
          <w:i/>
          <w:iCs/>
          <w:sz w:val="24"/>
          <w:szCs w:val="24"/>
          <w:highlight w:val="white"/>
        </w:rPr>
        <w:t>About JSW Foundation</w:t>
      </w:r>
      <w:r w:rsidRPr="00CC0929">
        <w:rPr>
          <w:rFonts w:ascii="Book Antiqua" w:eastAsia="Times New Roman" w:hAnsi="Book Antiqua" w:cs="Times New Roman"/>
          <w:i/>
          <w:iCs/>
          <w:sz w:val="24"/>
          <w:szCs w:val="24"/>
        </w:rPr>
        <w:t xml:space="preserve">: </w:t>
      </w:r>
      <w:r w:rsidRPr="00CC0929">
        <w:rPr>
          <w:rFonts w:ascii="Book Antiqua" w:eastAsia="Times New Roman" w:hAnsi="Book Antiqua" w:cs="Times New Roman"/>
          <w:i/>
          <w:iCs/>
          <w:sz w:val="24"/>
          <w:szCs w:val="24"/>
          <w:highlight w:val="white"/>
        </w:rPr>
        <w:t xml:space="preserve">JSW Foundation is the social development arm of JSW Group, one of India’s leading business houses. It has a long track record and a rich legacy of empowering rural communities to enrich their lives since the last three decades. The Foundation’s focus areas are Education, Health &amp; Nutrition, Skill Development, Rural BPO, Environment &amp; Water, </w:t>
      </w:r>
      <w:proofErr w:type="gramStart"/>
      <w:r w:rsidRPr="00CC0929">
        <w:rPr>
          <w:rFonts w:ascii="Book Antiqua" w:eastAsia="Times New Roman" w:hAnsi="Book Antiqua" w:cs="Times New Roman"/>
          <w:i/>
          <w:iCs/>
          <w:sz w:val="24"/>
          <w:szCs w:val="24"/>
          <w:highlight w:val="white"/>
        </w:rPr>
        <w:t>Sports</w:t>
      </w:r>
      <w:proofErr w:type="gramEnd"/>
      <w:r w:rsidRPr="00CC0929">
        <w:rPr>
          <w:rFonts w:ascii="Book Antiqua" w:eastAsia="Times New Roman" w:hAnsi="Book Antiqua" w:cs="Times New Roman"/>
          <w:i/>
          <w:iCs/>
          <w:sz w:val="24"/>
          <w:szCs w:val="24"/>
          <w:highlight w:val="white"/>
        </w:rPr>
        <w:t xml:space="preserve"> and Art &amp; Heritage.  The Foundation operates two multi-specialty hospitals in Karnataka &amp; Maharashtra with outpatient potential of 100,000 annually. Its educational interventions have positively impacted more than 140,000 under-privileged children in rural locations while its Agriculture, Women SHG &amp; Rural BPO initiatives have created new livelihood sources for more than 16,000 farmers and 10,000 rural women. The Foundation has provided access to sanitation by constructing more than 7500 toilets in rural villages. It has also helped more than 200,000 needy individuals access Government welfare schemes. The foundation has trained over 23000 youth on various skills that lead to their employment or entrepreneurship. 1400 self-help groups with around 16000 rural women are providing access to credit to the poor. JSW Foundation's work in Art &amp; Heritage is </w:t>
      </w:r>
      <w:proofErr w:type="spellStart"/>
      <w:r w:rsidRPr="00CC0929">
        <w:rPr>
          <w:rFonts w:ascii="Book Antiqua" w:eastAsia="Times New Roman" w:hAnsi="Book Antiqua" w:cs="Times New Roman"/>
          <w:i/>
          <w:iCs/>
          <w:sz w:val="24"/>
          <w:szCs w:val="24"/>
          <w:highlight w:val="white"/>
        </w:rPr>
        <w:t>focussed</w:t>
      </w:r>
      <w:proofErr w:type="spellEnd"/>
      <w:r w:rsidRPr="00CC0929">
        <w:rPr>
          <w:rFonts w:ascii="Book Antiqua" w:eastAsia="Times New Roman" w:hAnsi="Book Antiqua" w:cs="Times New Roman"/>
          <w:i/>
          <w:iCs/>
          <w:sz w:val="24"/>
          <w:szCs w:val="24"/>
          <w:highlight w:val="white"/>
        </w:rPr>
        <w:t xml:space="preserve"> on restoring India’s monuments such as </w:t>
      </w:r>
      <w:proofErr w:type="spellStart"/>
      <w:r w:rsidRPr="00CC0929">
        <w:rPr>
          <w:rFonts w:ascii="Book Antiqua" w:eastAsia="Times New Roman" w:hAnsi="Book Antiqua" w:cs="Times New Roman"/>
          <w:i/>
          <w:iCs/>
          <w:sz w:val="24"/>
          <w:szCs w:val="24"/>
          <w:highlight w:val="white"/>
        </w:rPr>
        <w:t>Chandramouleshwara</w:t>
      </w:r>
      <w:proofErr w:type="spellEnd"/>
      <w:r w:rsidRPr="00CC0929">
        <w:rPr>
          <w:rFonts w:ascii="Book Antiqua" w:eastAsia="Times New Roman" w:hAnsi="Book Antiqua" w:cs="Times New Roman"/>
          <w:i/>
          <w:iCs/>
          <w:sz w:val="24"/>
          <w:szCs w:val="24"/>
          <w:highlight w:val="white"/>
        </w:rPr>
        <w:t xml:space="preserve"> Temple in </w:t>
      </w:r>
      <w:proofErr w:type="spellStart"/>
      <w:r w:rsidRPr="00CC0929">
        <w:rPr>
          <w:rFonts w:ascii="Book Antiqua" w:eastAsia="Times New Roman" w:hAnsi="Book Antiqua" w:cs="Times New Roman"/>
          <w:i/>
          <w:iCs/>
          <w:sz w:val="24"/>
          <w:szCs w:val="24"/>
          <w:highlight w:val="white"/>
        </w:rPr>
        <w:t>Hampi</w:t>
      </w:r>
      <w:proofErr w:type="spellEnd"/>
      <w:r w:rsidRPr="00CC0929">
        <w:rPr>
          <w:rFonts w:ascii="Book Antiqua" w:eastAsia="Times New Roman" w:hAnsi="Book Antiqua" w:cs="Times New Roman"/>
          <w:i/>
          <w:iCs/>
          <w:sz w:val="24"/>
          <w:szCs w:val="24"/>
          <w:highlight w:val="white"/>
        </w:rPr>
        <w:t xml:space="preserve">, </w:t>
      </w:r>
      <w:proofErr w:type="spellStart"/>
      <w:r w:rsidRPr="00CC0929">
        <w:rPr>
          <w:rFonts w:ascii="Book Antiqua" w:eastAsia="Times New Roman" w:hAnsi="Book Antiqua" w:cs="Times New Roman"/>
          <w:i/>
          <w:iCs/>
          <w:sz w:val="24"/>
          <w:szCs w:val="24"/>
          <w:highlight w:val="white"/>
        </w:rPr>
        <w:t>Keneseth</w:t>
      </w:r>
      <w:proofErr w:type="spellEnd"/>
      <w:r w:rsidRPr="00CC0929">
        <w:rPr>
          <w:rFonts w:ascii="Book Antiqua" w:eastAsia="Times New Roman" w:hAnsi="Book Antiqua" w:cs="Times New Roman"/>
          <w:i/>
          <w:iCs/>
          <w:sz w:val="24"/>
          <w:szCs w:val="24"/>
          <w:highlight w:val="white"/>
        </w:rPr>
        <w:t xml:space="preserve"> </w:t>
      </w:r>
      <w:proofErr w:type="spellStart"/>
      <w:r w:rsidRPr="00CC0929">
        <w:rPr>
          <w:rFonts w:ascii="Book Antiqua" w:eastAsia="Times New Roman" w:hAnsi="Book Antiqua" w:cs="Times New Roman"/>
          <w:i/>
          <w:iCs/>
          <w:sz w:val="24"/>
          <w:szCs w:val="24"/>
          <w:highlight w:val="white"/>
        </w:rPr>
        <w:t>Eliyahoo</w:t>
      </w:r>
      <w:proofErr w:type="spellEnd"/>
      <w:r w:rsidRPr="00CC0929">
        <w:rPr>
          <w:rFonts w:ascii="Book Antiqua" w:eastAsia="Times New Roman" w:hAnsi="Book Antiqua" w:cs="Times New Roman"/>
          <w:i/>
          <w:iCs/>
          <w:sz w:val="24"/>
          <w:szCs w:val="24"/>
          <w:highlight w:val="white"/>
        </w:rPr>
        <w:t xml:space="preserve"> Synagogue in Mumbai among others. These restorations have been recognized globally and won prestigious international awards.</w:t>
      </w:r>
      <w:r w:rsidRPr="00CC0929">
        <w:rPr>
          <w:rFonts w:ascii="Book Antiqua" w:eastAsia="Times New Roman" w:hAnsi="Book Antiqua" w:cs="Times New Roman"/>
          <w:sz w:val="24"/>
          <w:szCs w:val="24"/>
          <w:highlight w:val="white"/>
        </w:rPr>
        <w:t xml:space="preserve"> </w:t>
      </w:r>
    </w:p>
    <w:p w14:paraId="3071AC2D" w14:textId="77777777" w:rsidR="00CC0929" w:rsidRPr="00CC0929" w:rsidRDefault="00CC0929" w:rsidP="0028156B">
      <w:pPr>
        <w:spacing w:line="240" w:lineRule="auto"/>
        <w:jc w:val="both"/>
        <w:rPr>
          <w:rFonts w:ascii="Book Antiqua" w:eastAsia="Times New Roman" w:hAnsi="Book Antiqua" w:cs="Times New Roman"/>
          <w:b/>
          <w:sz w:val="24"/>
          <w:szCs w:val="24"/>
        </w:rPr>
      </w:pPr>
    </w:p>
    <w:p w14:paraId="00000020" w14:textId="06F55759" w:rsidR="005A7299" w:rsidRPr="00CC0929" w:rsidRDefault="00000000" w:rsidP="0028156B">
      <w:pPr>
        <w:spacing w:line="240" w:lineRule="auto"/>
        <w:jc w:val="both"/>
        <w:rPr>
          <w:rFonts w:ascii="Book Antiqua" w:eastAsia="Times New Roman" w:hAnsi="Book Antiqua" w:cs="Times New Roman"/>
          <w:b/>
          <w:i/>
          <w:iCs/>
        </w:rPr>
      </w:pPr>
      <w:r w:rsidRPr="00CC0929">
        <w:rPr>
          <w:rFonts w:ascii="Book Antiqua" w:eastAsia="Times New Roman" w:hAnsi="Book Antiqua" w:cs="Times New Roman"/>
          <w:b/>
          <w:i/>
          <w:iCs/>
        </w:rPr>
        <w:t>About JSW Group</w:t>
      </w:r>
      <w:r w:rsidR="00CC0929" w:rsidRPr="00CC0929">
        <w:rPr>
          <w:rFonts w:ascii="Book Antiqua" w:eastAsia="Times New Roman" w:hAnsi="Book Antiqua" w:cs="Times New Roman"/>
          <w:b/>
          <w:i/>
          <w:iCs/>
        </w:rPr>
        <w:t xml:space="preserve">: </w:t>
      </w:r>
      <w:r w:rsidRPr="00CC0929">
        <w:rPr>
          <w:rFonts w:ascii="Book Antiqua" w:eastAsia="Times New Roman" w:hAnsi="Book Antiqua" w:cs="Times New Roman"/>
          <w:i/>
          <w:iCs/>
        </w:rPr>
        <w:t xml:space="preserve">The US$ 23 billion JSW Group is ranked among India's leading business houses. JSW's innovative and sustainable presence in various sectors including Steel, Energy, Infrastructure, Cement, Paints, Ecommerce, Venture </w:t>
      </w:r>
      <w:proofErr w:type="gramStart"/>
      <w:r w:rsidRPr="00CC0929">
        <w:rPr>
          <w:rFonts w:ascii="Book Antiqua" w:eastAsia="Times New Roman" w:hAnsi="Book Antiqua" w:cs="Times New Roman"/>
          <w:i/>
          <w:iCs/>
        </w:rPr>
        <w:t>Capital</w:t>
      </w:r>
      <w:proofErr w:type="gramEnd"/>
      <w:r w:rsidRPr="00CC0929">
        <w:rPr>
          <w:rFonts w:ascii="Book Antiqua" w:eastAsia="Times New Roman" w:hAnsi="Book Antiqua" w:cs="Times New Roman"/>
          <w:i/>
          <w:iCs/>
        </w:rPr>
        <w:t xml:space="preserve"> and Sports is helping the Group play an important role in driving India’s economic growth. The Group strives for excellence by leveraging its strengths &amp; capabilities including a successful track-record of executing large capital-intensive &amp; technically complex projects, differentiated product-mix, state-of-the-art manufacturing facilities and greater focus on pursuing sustainable growth. With a culturally diverse workforce spread across India, USA, </w:t>
      </w:r>
      <w:proofErr w:type="gramStart"/>
      <w:r w:rsidRPr="00CC0929">
        <w:rPr>
          <w:rFonts w:ascii="Book Antiqua" w:eastAsia="Times New Roman" w:hAnsi="Book Antiqua" w:cs="Times New Roman"/>
          <w:i/>
          <w:iCs/>
        </w:rPr>
        <w:t>Europe</w:t>
      </w:r>
      <w:proofErr w:type="gramEnd"/>
      <w:r w:rsidRPr="00CC0929">
        <w:rPr>
          <w:rFonts w:ascii="Book Antiqua" w:eastAsia="Times New Roman" w:hAnsi="Book Antiqua" w:cs="Times New Roman"/>
          <w:i/>
          <w:iCs/>
        </w:rPr>
        <w:t xml:space="preserve"> and Africa, JSW Group directly employs nearly 40,000 people. It also </w:t>
      </w:r>
      <w:r w:rsidRPr="00CC0929">
        <w:rPr>
          <w:rFonts w:ascii="Book Antiqua" w:eastAsia="Times New Roman" w:hAnsi="Book Antiqua" w:cs="Times New Roman"/>
          <w:i/>
          <w:iCs/>
          <w:highlight w:val="white"/>
        </w:rPr>
        <w:t xml:space="preserve">has a strong social development focus aimed at empowering local communities residing around its Plant &amp; Port locations. JSW Group is known to create value for all its stakeholders by combining its growth </w:t>
      </w:r>
      <w:r w:rsidR="005E50C4" w:rsidRPr="00CC0929">
        <w:rPr>
          <w:rFonts w:ascii="Book Antiqua" w:eastAsia="Times New Roman" w:hAnsi="Book Antiqua" w:cs="Times New Roman"/>
          <w:i/>
          <w:iCs/>
          <w:highlight w:val="white"/>
        </w:rPr>
        <w:t>roadmap, superior</w:t>
      </w:r>
      <w:r w:rsidRPr="00CC0929">
        <w:rPr>
          <w:rFonts w:ascii="Book Antiqua" w:eastAsia="Times New Roman" w:hAnsi="Book Antiqua" w:cs="Times New Roman"/>
          <w:i/>
          <w:iCs/>
          <w:highlight w:val="white"/>
        </w:rPr>
        <w:t xml:space="preserve"> execution capabilities and a relentless drive to be #BetterEveryday.</w:t>
      </w:r>
    </w:p>
    <w:p w14:paraId="00000021" w14:textId="77777777" w:rsidR="005A7299" w:rsidRPr="00CC0929" w:rsidRDefault="005A7299" w:rsidP="0028156B">
      <w:pPr>
        <w:spacing w:line="240" w:lineRule="auto"/>
        <w:jc w:val="both"/>
        <w:rPr>
          <w:rFonts w:ascii="Book Antiqua" w:eastAsia="Times New Roman" w:hAnsi="Book Antiqua" w:cs="Times New Roman"/>
          <w:b/>
          <w:i/>
          <w:iCs/>
        </w:rPr>
      </w:pPr>
    </w:p>
    <w:p w14:paraId="00000023" w14:textId="54B480A4" w:rsidR="005A7299" w:rsidRPr="00CC0929" w:rsidRDefault="00000000" w:rsidP="0028156B">
      <w:pPr>
        <w:spacing w:line="240" w:lineRule="auto"/>
        <w:jc w:val="both"/>
        <w:rPr>
          <w:rFonts w:ascii="Book Antiqua" w:eastAsia="Times New Roman" w:hAnsi="Book Antiqua" w:cs="Times New Roman"/>
          <w:b/>
          <w:i/>
          <w:iCs/>
        </w:rPr>
      </w:pPr>
      <w:r w:rsidRPr="00CC0929">
        <w:rPr>
          <w:rFonts w:ascii="Book Antiqua" w:eastAsia="Times New Roman" w:hAnsi="Book Antiqua" w:cs="Times New Roman"/>
          <w:b/>
          <w:i/>
          <w:iCs/>
        </w:rPr>
        <w:t>About NLSIU</w:t>
      </w:r>
      <w:r w:rsidR="00CC0929" w:rsidRPr="00CC0929">
        <w:rPr>
          <w:rFonts w:ascii="Book Antiqua" w:eastAsia="Times New Roman" w:hAnsi="Book Antiqua" w:cs="Times New Roman"/>
          <w:b/>
          <w:i/>
          <w:iCs/>
        </w:rPr>
        <w:t xml:space="preserve">: </w:t>
      </w:r>
      <w:r w:rsidRPr="00CC0929">
        <w:rPr>
          <w:rFonts w:ascii="Book Antiqua" w:eastAsia="Times New Roman" w:hAnsi="Book Antiqua" w:cs="Times New Roman"/>
          <w:i/>
          <w:iCs/>
        </w:rPr>
        <w:t xml:space="preserve">NLSIU was the first National Law University established in India in 1987 to be a pioneer in legal education. The premier law school was set up with a mission to pioneer legal education reforms, and to anchor the transformation of the Indian legal system through research and policy interventions. Over the last three decades, the University has been an innovative leader in legal education and research in India. It has been ranked First among Law Universities in every significant ranking including the National Institute Ranking Framework (NIRF) which has consistently ranked NLS as the top law school for the last six years. </w:t>
      </w:r>
    </w:p>
    <w:p w14:paraId="00000024" w14:textId="77777777" w:rsidR="005A7299" w:rsidRPr="00CC0929" w:rsidRDefault="005A7299" w:rsidP="0028156B">
      <w:pPr>
        <w:spacing w:line="240" w:lineRule="auto"/>
        <w:jc w:val="both"/>
        <w:rPr>
          <w:rFonts w:ascii="Book Antiqua" w:eastAsia="Times New Roman" w:hAnsi="Book Antiqua" w:cs="Times New Roman"/>
          <w:i/>
          <w:iCs/>
        </w:rPr>
      </w:pPr>
    </w:p>
    <w:p w14:paraId="00000025" w14:textId="77777777" w:rsidR="005A7299" w:rsidRPr="0028156B" w:rsidRDefault="00000000" w:rsidP="0028156B">
      <w:pPr>
        <w:spacing w:line="240" w:lineRule="auto"/>
        <w:jc w:val="both"/>
        <w:rPr>
          <w:rFonts w:ascii="Times New Roman" w:eastAsia="Times New Roman" w:hAnsi="Times New Roman" w:cs="Times New Roman"/>
          <w:sz w:val="24"/>
          <w:szCs w:val="24"/>
        </w:rPr>
      </w:pPr>
      <w:r w:rsidRPr="00CC0929">
        <w:rPr>
          <w:rFonts w:ascii="Book Antiqua" w:eastAsia="Times New Roman" w:hAnsi="Book Antiqua" w:cs="Times New Roman"/>
          <w:i/>
          <w:iCs/>
        </w:rPr>
        <w:t xml:space="preserve">In 2021, the University developed the ‘NLSIU Inclusion and Expansion Plan 2021-25’ which integrates three key strategies: Student Inclusion &amp; Expansion, Faculty &amp; Research, and Finance &amp; Infrastructure. </w:t>
      </w:r>
      <w:r w:rsidRPr="00CC0929">
        <w:rPr>
          <w:rFonts w:ascii="Book Antiqua" w:eastAsia="Times New Roman" w:hAnsi="Book Antiqua" w:cs="Times New Roman"/>
          <w:i/>
          <w:iCs/>
        </w:rPr>
        <w:lastRenderedPageBreak/>
        <w:t xml:space="preserve">Under this plan, we have already expanded intake across our academic </w:t>
      </w:r>
      <w:proofErr w:type="spellStart"/>
      <w:r w:rsidRPr="00CC0929">
        <w:rPr>
          <w:rFonts w:ascii="Book Antiqua" w:eastAsia="Times New Roman" w:hAnsi="Book Antiqua" w:cs="Times New Roman"/>
          <w:i/>
          <w:iCs/>
        </w:rPr>
        <w:t>programmes</w:t>
      </w:r>
      <w:proofErr w:type="spellEnd"/>
      <w:r w:rsidRPr="00CC0929">
        <w:rPr>
          <w:rFonts w:ascii="Book Antiqua" w:eastAsia="Times New Roman" w:hAnsi="Book Antiqua" w:cs="Times New Roman"/>
          <w:i/>
          <w:iCs/>
        </w:rPr>
        <w:t xml:space="preserve"> from 190 students per annum (AY 2020-21) to 560 students per annum (AY 2023-24), while accommodating students from diverse backgrounds from across the country. In the last three Academic Years, we have recruited 68 highly accomplished faculty across disciplines from the top universities and have intensified our efforts toward increasing research output. Our physical infrastructure has grown to accommodate the expansion of the University including new classrooms, improved </w:t>
      </w:r>
      <w:proofErr w:type="gramStart"/>
      <w:r w:rsidRPr="00CC0929">
        <w:rPr>
          <w:rFonts w:ascii="Book Antiqua" w:eastAsia="Times New Roman" w:hAnsi="Book Antiqua" w:cs="Times New Roman"/>
          <w:i/>
          <w:iCs/>
        </w:rPr>
        <w:t>hostels</w:t>
      </w:r>
      <w:proofErr w:type="gramEnd"/>
      <w:r w:rsidRPr="00CC0929">
        <w:rPr>
          <w:rFonts w:ascii="Book Antiqua" w:eastAsia="Times New Roman" w:hAnsi="Book Antiqua" w:cs="Times New Roman"/>
          <w:i/>
          <w:iCs/>
        </w:rPr>
        <w:t xml:space="preserve"> and residential amenities, and a reimagined and redeveloped academic library that is among the best in the country. The University has also adopted and is currently implementing a comprehensive digital transformation of all academic, </w:t>
      </w:r>
      <w:proofErr w:type="gramStart"/>
      <w:r w:rsidRPr="00CC0929">
        <w:rPr>
          <w:rFonts w:ascii="Book Antiqua" w:eastAsia="Times New Roman" w:hAnsi="Book Antiqua" w:cs="Times New Roman"/>
          <w:i/>
          <w:iCs/>
        </w:rPr>
        <w:t>administrative</w:t>
      </w:r>
      <w:proofErr w:type="gramEnd"/>
      <w:r w:rsidRPr="00CC0929">
        <w:rPr>
          <w:rFonts w:ascii="Book Antiqua" w:eastAsia="Times New Roman" w:hAnsi="Book Antiqua" w:cs="Times New Roman"/>
          <w:i/>
          <w:iCs/>
        </w:rPr>
        <w:t xml:space="preserve"> and residential processes.</w:t>
      </w:r>
      <w:r w:rsidRPr="0028156B">
        <w:rPr>
          <w:rFonts w:ascii="Times New Roman" w:eastAsia="Times New Roman" w:hAnsi="Times New Roman" w:cs="Times New Roman"/>
          <w:sz w:val="24"/>
          <w:szCs w:val="24"/>
        </w:rPr>
        <w:t xml:space="preserve"> </w:t>
      </w:r>
    </w:p>
    <w:p w14:paraId="00000026" w14:textId="77777777" w:rsidR="005A7299" w:rsidRPr="0028156B" w:rsidRDefault="005A7299" w:rsidP="0028156B">
      <w:pPr>
        <w:spacing w:line="240" w:lineRule="auto"/>
        <w:jc w:val="both"/>
        <w:rPr>
          <w:rFonts w:ascii="Times New Roman" w:eastAsia="Times New Roman" w:hAnsi="Times New Roman" w:cs="Times New Roman"/>
          <w:sz w:val="24"/>
          <w:szCs w:val="24"/>
        </w:rPr>
      </w:pPr>
    </w:p>
    <w:p w14:paraId="0FE7CDD7" w14:textId="77777777" w:rsidR="00CC0929" w:rsidRPr="00CC0929" w:rsidRDefault="00000000" w:rsidP="0028156B">
      <w:pPr>
        <w:spacing w:line="240" w:lineRule="auto"/>
        <w:jc w:val="both"/>
        <w:rPr>
          <w:rFonts w:ascii="Times New Roman" w:eastAsia="Times New Roman" w:hAnsi="Times New Roman" w:cs="Times New Roman"/>
          <w:b/>
          <w:bCs/>
          <w:sz w:val="24"/>
          <w:szCs w:val="24"/>
          <w:u w:val="single"/>
        </w:rPr>
      </w:pPr>
      <w:r w:rsidRPr="00CC0929">
        <w:rPr>
          <w:rFonts w:ascii="Times New Roman" w:eastAsia="Times New Roman" w:hAnsi="Times New Roman" w:cs="Times New Roman"/>
          <w:b/>
          <w:bCs/>
          <w:sz w:val="24"/>
          <w:szCs w:val="24"/>
          <w:u w:val="single"/>
        </w:rPr>
        <w:t xml:space="preserve">For </w:t>
      </w:r>
      <w:r w:rsidR="00CC0929" w:rsidRPr="00CC0929">
        <w:rPr>
          <w:rFonts w:ascii="Times New Roman" w:eastAsia="Times New Roman" w:hAnsi="Times New Roman" w:cs="Times New Roman"/>
          <w:b/>
          <w:bCs/>
          <w:sz w:val="24"/>
          <w:szCs w:val="24"/>
          <w:u w:val="single"/>
        </w:rPr>
        <w:t>Further Information P</w:t>
      </w:r>
      <w:r w:rsidRPr="00CC0929">
        <w:rPr>
          <w:rFonts w:ascii="Times New Roman" w:eastAsia="Times New Roman" w:hAnsi="Times New Roman" w:cs="Times New Roman"/>
          <w:b/>
          <w:bCs/>
          <w:sz w:val="24"/>
          <w:szCs w:val="24"/>
          <w:u w:val="single"/>
        </w:rPr>
        <w:t xml:space="preserve">lease </w:t>
      </w:r>
      <w:r w:rsidR="00CC0929" w:rsidRPr="00CC0929">
        <w:rPr>
          <w:rFonts w:ascii="Times New Roman" w:eastAsia="Times New Roman" w:hAnsi="Times New Roman" w:cs="Times New Roman"/>
          <w:b/>
          <w:bCs/>
          <w:sz w:val="24"/>
          <w:szCs w:val="24"/>
          <w:u w:val="single"/>
        </w:rPr>
        <w:t>Contact:</w:t>
      </w:r>
    </w:p>
    <w:p w14:paraId="271E3574" w14:textId="77777777" w:rsidR="00CC0929" w:rsidRDefault="00000000" w:rsidP="0028156B">
      <w:pPr>
        <w:spacing w:line="240" w:lineRule="auto"/>
        <w:jc w:val="both"/>
        <w:rPr>
          <w:rFonts w:ascii="Times New Roman" w:eastAsia="Times New Roman" w:hAnsi="Times New Roman" w:cs="Times New Roman"/>
          <w:sz w:val="24"/>
          <w:szCs w:val="24"/>
        </w:rPr>
      </w:pPr>
      <w:r w:rsidRPr="0028156B">
        <w:rPr>
          <w:rFonts w:ascii="Times New Roman" w:eastAsia="Times New Roman" w:hAnsi="Times New Roman" w:cs="Times New Roman"/>
          <w:sz w:val="24"/>
          <w:szCs w:val="24"/>
        </w:rPr>
        <w:t xml:space="preserve">NLSIU Communications Office at </w:t>
      </w:r>
      <w:hyperlink r:id="rId7">
        <w:r w:rsidRPr="0028156B">
          <w:rPr>
            <w:rFonts w:ascii="Times New Roman" w:eastAsia="Times New Roman" w:hAnsi="Times New Roman" w:cs="Times New Roman"/>
            <w:color w:val="1155CC"/>
            <w:sz w:val="24"/>
            <w:szCs w:val="24"/>
            <w:u w:val="single"/>
          </w:rPr>
          <w:t>vinayashreej@nls.ac.in</w:t>
        </w:r>
      </w:hyperlink>
      <w:r w:rsidRPr="0028156B">
        <w:rPr>
          <w:rFonts w:ascii="Times New Roman" w:eastAsia="Times New Roman" w:hAnsi="Times New Roman" w:cs="Times New Roman"/>
          <w:sz w:val="24"/>
          <w:szCs w:val="24"/>
        </w:rPr>
        <w:t xml:space="preserve"> </w:t>
      </w:r>
      <w:r w:rsidRPr="0028156B">
        <w:rPr>
          <w:rFonts w:ascii="Times New Roman" w:eastAsia="Times New Roman" w:hAnsi="Times New Roman" w:cs="Times New Roman"/>
          <w:b/>
          <w:sz w:val="24"/>
          <w:szCs w:val="24"/>
        </w:rPr>
        <w:t>/</w:t>
      </w:r>
      <w:r w:rsidRPr="0028156B">
        <w:rPr>
          <w:rFonts w:ascii="Times New Roman" w:eastAsia="Times New Roman" w:hAnsi="Times New Roman" w:cs="Times New Roman"/>
          <w:sz w:val="24"/>
          <w:szCs w:val="24"/>
        </w:rPr>
        <w:t xml:space="preserve"> </w:t>
      </w:r>
      <w:hyperlink r:id="rId8">
        <w:r w:rsidRPr="0028156B">
          <w:rPr>
            <w:rFonts w:ascii="Times New Roman" w:eastAsia="Times New Roman" w:hAnsi="Times New Roman" w:cs="Times New Roman"/>
            <w:color w:val="1155CC"/>
            <w:sz w:val="24"/>
            <w:szCs w:val="24"/>
            <w:u w:val="single"/>
          </w:rPr>
          <w:t>communications@nls.ac.in</w:t>
        </w:r>
      </w:hyperlink>
      <w:r w:rsidRPr="0028156B">
        <w:rPr>
          <w:rFonts w:ascii="Times New Roman" w:eastAsia="Times New Roman" w:hAnsi="Times New Roman" w:cs="Times New Roman"/>
          <w:sz w:val="24"/>
          <w:szCs w:val="24"/>
        </w:rPr>
        <w:t xml:space="preserve">. </w:t>
      </w:r>
    </w:p>
    <w:p w14:paraId="1A7A79D1" w14:textId="0338A659" w:rsidR="00CC0929" w:rsidRDefault="00CC0929" w:rsidP="00CC092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JSW Group: Frederick Castro | +91 9920665176 | </w:t>
      </w:r>
      <w:hyperlink r:id="rId9" w:history="1">
        <w:r w:rsidRPr="00F0567D">
          <w:rPr>
            <w:rStyle w:val="Hyperlink"/>
            <w:rFonts w:ascii="Times New Roman" w:eastAsia="Times New Roman" w:hAnsi="Times New Roman" w:cs="Times New Roman"/>
            <w:sz w:val="24"/>
            <w:szCs w:val="24"/>
          </w:rPr>
          <w:t>frederick.castro@jsw.in</w:t>
        </w:r>
      </w:hyperlink>
    </w:p>
    <w:p w14:paraId="0000002B" w14:textId="6B68470C" w:rsidR="005A7299" w:rsidRDefault="00CC0929" w:rsidP="00CC092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JSW Group: </w:t>
      </w:r>
      <w:proofErr w:type="spellStart"/>
      <w:r>
        <w:rPr>
          <w:rFonts w:ascii="Times New Roman" w:eastAsia="Times New Roman" w:hAnsi="Times New Roman" w:cs="Times New Roman"/>
          <w:sz w:val="24"/>
          <w:szCs w:val="24"/>
        </w:rPr>
        <w:t>Ishani</w:t>
      </w:r>
      <w:proofErr w:type="spellEnd"/>
      <w:r>
        <w:rPr>
          <w:rFonts w:ascii="Times New Roman" w:eastAsia="Times New Roman" w:hAnsi="Times New Roman" w:cs="Times New Roman"/>
          <w:sz w:val="24"/>
          <w:szCs w:val="24"/>
        </w:rPr>
        <w:t xml:space="preserve"> Singh | +91 9889001091 | </w:t>
      </w:r>
      <w:hyperlink r:id="rId10" w:history="1">
        <w:r w:rsidRPr="00F0567D">
          <w:rPr>
            <w:rStyle w:val="Hyperlink"/>
            <w:rFonts w:ascii="Times New Roman" w:eastAsia="Times New Roman" w:hAnsi="Times New Roman" w:cs="Times New Roman"/>
            <w:sz w:val="24"/>
            <w:szCs w:val="24"/>
          </w:rPr>
          <w:t>ishani.singh@jsw.in</w:t>
        </w:r>
      </w:hyperlink>
    </w:p>
    <w:p w14:paraId="0AD0E39F" w14:textId="77777777" w:rsidR="00CC0929" w:rsidRDefault="00CC0929" w:rsidP="00CC0929">
      <w:pPr>
        <w:spacing w:line="240" w:lineRule="auto"/>
        <w:jc w:val="both"/>
        <w:rPr>
          <w:rFonts w:ascii="Times New Roman" w:eastAsia="Times New Roman" w:hAnsi="Times New Roman" w:cs="Times New Roman"/>
          <w:sz w:val="24"/>
          <w:szCs w:val="24"/>
        </w:rPr>
      </w:pPr>
    </w:p>
    <w:p w14:paraId="727461FA" w14:textId="77777777" w:rsidR="00CC0929" w:rsidRPr="00AF04F2" w:rsidRDefault="00CC0929" w:rsidP="00CC0929">
      <w:pPr>
        <w:spacing w:line="240" w:lineRule="auto"/>
        <w:jc w:val="both"/>
        <w:rPr>
          <w:rFonts w:ascii="Times New Roman" w:eastAsia="Times New Roman" w:hAnsi="Times New Roman" w:cs="Times New Roman"/>
          <w:sz w:val="24"/>
          <w:szCs w:val="24"/>
        </w:rPr>
      </w:pPr>
    </w:p>
    <w:sectPr w:rsidR="00CC0929" w:rsidRPr="00AF04F2">
      <w:head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ED6D5" w14:textId="77777777" w:rsidR="00554FA9" w:rsidRDefault="00554FA9" w:rsidP="00CC0929">
      <w:pPr>
        <w:spacing w:line="240" w:lineRule="auto"/>
      </w:pPr>
      <w:r>
        <w:separator/>
      </w:r>
    </w:p>
  </w:endnote>
  <w:endnote w:type="continuationSeparator" w:id="0">
    <w:p w14:paraId="02B93CED" w14:textId="77777777" w:rsidR="00554FA9" w:rsidRDefault="00554FA9" w:rsidP="00CC09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C3757" w14:textId="77777777" w:rsidR="00554FA9" w:rsidRDefault="00554FA9" w:rsidP="00CC0929">
      <w:pPr>
        <w:spacing w:line="240" w:lineRule="auto"/>
      </w:pPr>
      <w:r>
        <w:separator/>
      </w:r>
    </w:p>
  </w:footnote>
  <w:footnote w:type="continuationSeparator" w:id="0">
    <w:p w14:paraId="58EE7F94" w14:textId="77777777" w:rsidR="00554FA9" w:rsidRDefault="00554FA9" w:rsidP="00CC09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C34F7" w14:textId="45B87761" w:rsidR="00CC0929" w:rsidRDefault="00CC0929">
    <w:pPr>
      <w:pStyle w:val="Header"/>
    </w:pPr>
    <w:r>
      <w:rPr>
        <w:noProof/>
      </w:rPr>
      <w:drawing>
        <wp:inline distT="0" distB="0" distL="0" distR="0" wp14:anchorId="50C88FB1" wp14:editId="3412DDDF">
          <wp:extent cx="5943600" cy="990600"/>
          <wp:effectExtent l="0" t="0" r="0" b="0"/>
          <wp:docPr id="1376966545"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966545" name="Picture 1" descr="A blu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9906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299"/>
    <w:rsid w:val="000008C9"/>
    <w:rsid w:val="000477DC"/>
    <w:rsid w:val="0007566B"/>
    <w:rsid w:val="00165FF6"/>
    <w:rsid w:val="001E5C84"/>
    <w:rsid w:val="00202407"/>
    <w:rsid w:val="0028156B"/>
    <w:rsid w:val="002B0B31"/>
    <w:rsid w:val="004362A0"/>
    <w:rsid w:val="00456465"/>
    <w:rsid w:val="004F0DCF"/>
    <w:rsid w:val="00501536"/>
    <w:rsid w:val="00520DC8"/>
    <w:rsid w:val="00532B3B"/>
    <w:rsid w:val="00554FA9"/>
    <w:rsid w:val="005655D4"/>
    <w:rsid w:val="005A7299"/>
    <w:rsid w:val="005E50C4"/>
    <w:rsid w:val="00672CB0"/>
    <w:rsid w:val="00750C2A"/>
    <w:rsid w:val="007A5C99"/>
    <w:rsid w:val="008257B7"/>
    <w:rsid w:val="00863F9B"/>
    <w:rsid w:val="00872077"/>
    <w:rsid w:val="00A734B8"/>
    <w:rsid w:val="00AE1D73"/>
    <w:rsid w:val="00AF04F2"/>
    <w:rsid w:val="00C74378"/>
    <w:rsid w:val="00CC0929"/>
    <w:rsid w:val="00DE142F"/>
    <w:rsid w:val="00EF4685"/>
    <w:rsid w:val="00F536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4C85A"/>
  <w15:docId w15:val="{B5298CC3-B547-D344-A7A9-68507E27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532B3B"/>
    <w:pPr>
      <w:spacing w:line="240" w:lineRule="auto"/>
    </w:pPr>
  </w:style>
  <w:style w:type="paragraph" w:styleId="Header">
    <w:name w:val="header"/>
    <w:basedOn w:val="Normal"/>
    <w:link w:val="HeaderChar"/>
    <w:uiPriority w:val="99"/>
    <w:unhideWhenUsed/>
    <w:rsid w:val="00CC0929"/>
    <w:pPr>
      <w:tabs>
        <w:tab w:val="center" w:pos="4513"/>
        <w:tab w:val="right" w:pos="9026"/>
      </w:tabs>
      <w:spacing w:line="240" w:lineRule="auto"/>
    </w:pPr>
  </w:style>
  <w:style w:type="character" w:customStyle="1" w:styleId="HeaderChar">
    <w:name w:val="Header Char"/>
    <w:basedOn w:val="DefaultParagraphFont"/>
    <w:link w:val="Header"/>
    <w:uiPriority w:val="99"/>
    <w:rsid w:val="00CC0929"/>
  </w:style>
  <w:style w:type="paragraph" w:styleId="Footer">
    <w:name w:val="footer"/>
    <w:basedOn w:val="Normal"/>
    <w:link w:val="FooterChar"/>
    <w:uiPriority w:val="99"/>
    <w:unhideWhenUsed/>
    <w:rsid w:val="00CC0929"/>
    <w:pPr>
      <w:tabs>
        <w:tab w:val="center" w:pos="4513"/>
        <w:tab w:val="right" w:pos="9026"/>
      </w:tabs>
      <w:spacing w:line="240" w:lineRule="auto"/>
    </w:pPr>
  </w:style>
  <w:style w:type="character" w:customStyle="1" w:styleId="FooterChar">
    <w:name w:val="Footer Char"/>
    <w:basedOn w:val="DefaultParagraphFont"/>
    <w:link w:val="Footer"/>
    <w:uiPriority w:val="99"/>
    <w:rsid w:val="00CC0929"/>
  </w:style>
  <w:style w:type="character" w:styleId="Hyperlink">
    <w:name w:val="Hyperlink"/>
    <w:basedOn w:val="DefaultParagraphFont"/>
    <w:uiPriority w:val="99"/>
    <w:unhideWhenUsed/>
    <w:rsid w:val="00CC0929"/>
    <w:rPr>
      <w:color w:val="0000FF" w:themeColor="hyperlink"/>
      <w:u w:val="single"/>
    </w:rPr>
  </w:style>
  <w:style w:type="character" w:styleId="UnresolvedMention">
    <w:name w:val="Unresolved Mention"/>
    <w:basedOn w:val="DefaultParagraphFont"/>
    <w:uiPriority w:val="99"/>
    <w:semiHidden/>
    <w:unhideWhenUsed/>
    <w:rsid w:val="00CC09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ommunications@nls.ac.i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vinayashreej@nls.ac.i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undredhands.com/"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ishani.singh@jsw.in" TargetMode="External"/><Relationship Id="rId4" Type="http://schemas.openxmlformats.org/officeDocument/2006/relationships/footnotes" Target="footnotes.xml"/><Relationship Id="rId9" Type="http://schemas.openxmlformats.org/officeDocument/2006/relationships/hyperlink" Target="mailto:frederick.castro@jsw.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1596</Words>
  <Characters>9101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Soumya Samal</dc:creator>
  <cp:lastModifiedBy>Frederick Castro</cp:lastModifiedBy>
  <cp:revision>4</cp:revision>
  <dcterms:created xsi:type="dcterms:W3CDTF">2024-04-11T06:19:00Z</dcterms:created>
  <dcterms:modified xsi:type="dcterms:W3CDTF">2024-04-11T10:44:00Z</dcterms:modified>
</cp:coreProperties>
</file>